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D8FF" w14:textId="77777777" w:rsidR="00DA6F75" w:rsidRDefault="00DA6F75" w:rsidP="00DA6F75">
      <w:pPr>
        <w:pStyle w:val="Titre1"/>
      </w:pPr>
      <w:r>
        <w:t>COMPROMIS DE VENTE – REGION DE BRUXELLES-CAPITALE</w:t>
      </w:r>
    </w:p>
    <w:p w14:paraId="696C9CC7" w14:textId="77777777" w:rsidR="00DA6F75" w:rsidRDefault="00DA6F75" w:rsidP="00DA6F75">
      <w:pPr>
        <w:jc w:val="center"/>
        <w:rPr>
          <w:b/>
          <w:u w:val="single"/>
        </w:rPr>
      </w:pPr>
    </w:p>
    <w:p w14:paraId="06C77F19" w14:textId="77777777" w:rsidR="00DA6F75" w:rsidRDefault="00DA6F75" w:rsidP="00DA6F75">
      <w:pPr>
        <w:jc w:val="center"/>
        <w:rPr>
          <w:b/>
          <w:sz w:val="22"/>
          <w:u w:val="single"/>
        </w:rPr>
      </w:pPr>
    </w:p>
    <w:p w14:paraId="2E639EC6" w14:textId="77777777" w:rsidR="00DA6F75" w:rsidRDefault="00DA6F75" w:rsidP="00DA6F75">
      <w:pPr>
        <w:jc w:val="both"/>
        <w:rPr>
          <w:b/>
          <w:bCs/>
          <w:i/>
          <w:iCs/>
          <w:sz w:val="22"/>
        </w:rPr>
      </w:pPr>
      <w:r>
        <w:rPr>
          <w:b/>
          <w:bCs/>
          <w:i/>
          <w:iCs/>
          <w:sz w:val="22"/>
        </w:rPr>
        <w:t xml:space="preserve">Entre les </w:t>
      </w:r>
      <w:proofErr w:type="gramStart"/>
      <w:r>
        <w:rPr>
          <w:b/>
          <w:bCs/>
          <w:i/>
          <w:iCs/>
          <w:sz w:val="22"/>
        </w:rPr>
        <w:t>Soussignés:</w:t>
      </w:r>
      <w:proofErr w:type="gramEnd"/>
    </w:p>
    <w:p w14:paraId="3ECEF0B7" w14:textId="77777777" w:rsidR="00DA6F75" w:rsidRDefault="00DA6F75" w:rsidP="00DA6F75">
      <w:pPr>
        <w:jc w:val="both"/>
        <w:rPr>
          <w:sz w:val="22"/>
        </w:rPr>
      </w:pPr>
    </w:p>
    <w:p w14:paraId="23F56DB4" w14:textId="77777777" w:rsidR="00DA6F75" w:rsidRPr="00AD1F89" w:rsidRDefault="00DA6F75" w:rsidP="00DA6F75">
      <w:pPr>
        <w:tabs>
          <w:tab w:val="left" w:pos="426"/>
        </w:tabs>
        <w:rPr>
          <w:sz w:val="22"/>
        </w:rPr>
      </w:pPr>
      <w:permStart w:id="94770046" w:edGrp="everyone"/>
      <w:r>
        <w:rPr>
          <w:b/>
          <w:bCs/>
          <w:sz w:val="22"/>
        </w:rPr>
        <w:t>1.</w:t>
      </w:r>
      <w:r>
        <w:rPr>
          <w:b/>
          <w:bCs/>
          <w:sz w:val="22"/>
        </w:rPr>
        <w:tab/>
      </w:r>
      <w:r>
        <w:rPr>
          <w:sz w:val="22"/>
        </w:rPr>
        <w:tab/>
      </w:r>
      <w:r w:rsidRPr="00AD1F89">
        <w:rPr>
          <w:sz w:val="22"/>
        </w:rPr>
        <w:t xml:space="preserve">......................................................................……………………………………. </w:t>
      </w:r>
    </w:p>
    <w:p w14:paraId="197E6856" w14:textId="77777777" w:rsidR="00DA6F75" w:rsidRPr="00AD1F89" w:rsidRDefault="00DA6F75" w:rsidP="00DA6F75">
      <w:pPr>
        <w:tabs>
          <w:tab w:val="left" w:pos="426"/>
        </w:tabs>
        <w:rPr>
          <w:sz w:val="22"/>
        </w:rPr>
      </w:pPr>
    </w:p>
    <w:p w14:paraId="21756BD5" w14:textId="77777777" w:rsidR="00DA6F75" w:rsidRPr="00AD1F89" w:rsidRDefault="00DA6F75" w:rsidP="00DA6F75">
      <w:pPr>
        <w:tabs>
          <w:tab w:val="left" w:pos="426"/>
        </w:tabs>
        <w:rPr>
          <w:sz w:val="22"/>
        </w:rPr>
      </w:pPr>
      <w:r w:rsidRPr="00AD1F89">
        <w:rPr>
          <w:sz w:val="22"/>
        </w:rPr>
        <w:tab/>
      </w:r>
      <w:r w:rsidRPr="00AD1F89">
        <w:rPr>
          <w:sz w:val="22"/>
        </w:rPr>
        <w:tab/>
        <w:t>........................................(Nom, Prénom, Adresse / Raison sociale, Siège social, BCE)</w:t>
      </w:r>
    </w:p>
    <w:p w14:paraId="30B693E3" w14:textId="77777777" w:rsidR="00DA6F75" w:rsidRPr="00AD1F89" w:rsidRDefault="00DA6F75" w:rsidP="00DA6F75">
      <w:pPr>
        <w:tabs>
          <w:tab w:val="left" w:pos="426"/>
        </w:tabs>
        <w:ind w:left="708"/>
        <w:rPr>
          <w:sz w:val="22"/>
        </w:rPr>
      </w:pPr>
      <w:r w:rsidRPr="00AD1F89">
        <w:rPr>
          <w:sz w:val="22"/>
        </w:rPr>
        <w:tab/>
      </w:r>
    </w:p>
    <w:p w14:paraId="67542635" w14:textId="77777777" w:rsidR="00DA6F75" w:rsidRPr="00AD1F89" w:rsidRDefault="00DA6F75" w:rsidP="00DA6F75">
      <w:pPr>
        <w:tabs>
          <w:tab w:val="left" w:pos="426"/>
        </w:tabs>
        <w:ind w:left="708"/>
        <w:rPr>
          <w:sz w:val="22"/>
        </w:rPr>
      </w:pPr>
    </w:p>
    <w:p w14:paraId="224AA8AE" w14:textId="77777777" w:rsidR="00DA6F75" w:rsidRPr="00AD1F89" w:rsidRDefault="00DA6F75" w:rsidP="00DA6F75">
      <w:pPr>
        <w:tabs>
          <w:tab w:val="left" w:pos="426"/>
        </w:tabs>
        <w:ind w:left="708"/>
        <w:rPr>
          <w:sz w:val="22"/>
        </w:rPr>
      </w:pPr>
      <w:r w:rsidRPr="00AD1F89">
        <w:rPr>
          <w:sz w:val="22"/>
        </w:rPr>
        <w:t>................................................................………………………………………...</w:t>
      </w:r>
    </w:p>
    <w:p w14:paraId="2535E47E" w14:textId="77777777" w:rsidR="00DA6F75" w:rsidRPr="00AD1F89" w:rsidRDefault="00DA6F75" w:rsidP="00DA6F75">
      <w:pPr>
        <w:tabs>
          <w:tab w:val="left" w:pos="426"/>
        </w:tabs>
        <w:ind w:left="708"/>
        <w:rPr>
          <w:sz w:val="22"/>
        </w:rPr>
      </w:pPr>
    </w:p>
    <w:p w14:paraId="1F8B81FA" w14:textId="76BCE8C3" w:rsidR="00DA6F75" w:rsidRPr="00AD1F89" w:rsidRDefault="00DA6F75" w:rsidP="00DA6F75">
      <w:pPr>
        <w:tabs>
          <w:tab w:val="left" w:pos="426"/>
        </w:tabs>
        <w:ind w:left="708"/>
        <w:rPr>
          <w:sz w:val="22"/>
        </w:rPr>
      </w:pPr>
      <w:r w:rsidRPr="00AD1F89">
        <w:rPr>
          <w:sz w:val="22"/>
        </w:rPr>
        <w:t>........................................(Nom, Prénom, Adresse / Raison sociale, Siège social, BCE)</w:t>
      </w:r>
    </w:p>
    <w:p w14:paraId="4606233F" w14:textId="77777777" w:rsidR="00DA6F75" w:rsidRPr="00AD1F89" w:rsidRDefault="00DA6F75" w:rsidP="00DA6F75"/>
    <w:p w14:paraId="7482F00A" w14:textId="77777777" w:rsidR="00DA6F75" w:rsidRPr="00AD1F89" w:rsidRDefault="00DA6F75" w:rsidP="00DA6F75"/>
    <w:p w14:paraId="5E3FACC3" w14:textId="77777777" w:rsidR="00DA6F75" w:rsidRDefault="00DA6F75" w:rsidP="00DA6F75">
      <w:pPr>
        <w:jc w:val="both"/>
        <w:rPr>
          <w:sz w:val="22"/>
        </w:rPr>
      </w:pPr>
      <w:proofErr w:type="gramStart"/>
      <w:r w:rsidRPr="00AD1F89">
        <w:rPr>
          <w:sz w:val="22"/>
        </w:rPr>
        <w:t>ci</w:t>
      </w:r>
      <w:proofErr w:type="gramEnd"/>
      <w:r w:rsidRPr="00AD1F89">
        <w:rPr>
          <w:sz w:val="22"/>
        </w:rPr>
        <w:t>-après dénommé(e)(s) LE VENDEUR, solidairement et indivisiblement tenu(e)(s),</w:t>
      </w:r>
    </w:p>
    <w:p w14:paraId="4BD39BDE" w14:textId="77777777" w:rsidR="00DA6F75" w:rsidRPr="00AD1F89" w:rsidRDefault="00DA6F75" w:rsidP="00DA6F75">
      <w:pPr>
        <w:jc w:val="both"/>
        <w:rPr>
          <w:sz w:val="22"/>
        </w:rPr>
      </w:pPr>
      <w:proofErr w:type="gramStart"/>
      <w:r w:rsidRPr="00AD1F89">
        <w:rPr>
          <w:sz w:val="22"/>
        </w:rPr>
        <w:t>ici</w:t>
      </w:r>
      <w:proofErr w:type="gramEnd"/>
      <w:r w:rsidRPr="00AD1F89">
        <w:rPr>
          <w:sz w:val="22"/>
        </w:rPr>
        <w:t xml:space="preserve"> représenté(e)(s) par ..........................................................................................……………………., </w:t>
      </w:r>
    </w:p>
    <w:p w14:paraId="100F6420" w14:textId="77777777" w:rsidR="00DA6F75" w:rsidRPr="00AD1F89" w:rsidRDefault="00DA6F75" w:rsidP="00DA6F75">
      <w:pPr>
        <w:rPr>
          <w:i/>
          <w:sz w:val="22"/>
        </w:rPr>
      </w:pPr>
      <w:proofErr w:type="gramStart"/>
      <w:r w:rsidRPr="00AD1F89">
        <w:rPr>
          <w:sz w:val="22"/>
        </w:rPr>
        <w:t>agissant</w:t>
      </w:r>
      <w:proofErr w:type="gramEnd"/>
      <w:r w:rsidRPr="00AD1F89">
        <w:rPr>
          <w:sz w:val="22"/>
        </w:rPr>
        <w:t xml:space="preserve"> en qualité de Mandataire, et à défaut, de Porte-fort, </w:t>
      </w:r>
      <w:r w:rsidRPr="00AD1F89">
        <w:rPr>
          <w:sz w:val="22"/>
        </w:rPr>
        <w:br/>
      </w:r>
      <w:r w:rsidRPr="00AD1F89">
        <w:t> </w:t>
      </w:r>
    </w:p>
    <w:p w14:paraId="3980D640" w14:textId="77777777" w:rsidR="00DA6F75" w:rsidRPr="00AD1F89" w:rsidRDefault="00DA6F75" w:rsidP="00DA6F75">
      <w:pPr>
        <w:rPr>
          <w:b/>
          <w:bCs/>
          <w:i/>
          <w:sz w:val="22"/>
        </w:rPr>
      </w:pPr>
      <w:r w:rsidRPr="00AD1F89">
        <w:rPr>
          <w:b/>
          <w:bCs/>
          <w:i/>
          <w:sz w:val="22"/>
        </w:rPr>
        <w:t>ET</w:t>
      </w:r>
    </w:p>
    <w:p w14:paraId="1EA818B0" w14:textId="77777777" w:rsidR="00DA6F75" w:rsidRPr="00AD1F89" w:rsidRDefault="00DA6F75" w:rsidP="00DA6F75">
      <w:pPr>
        <w:tabs>
          <w:tab w:val="left" w:pos="426"/>
        </w:tabs>
        <w:rPr>
          <w:b/>
          <w:bCs/>
          <w:sz w:val="22"/>
        </w:rPr>
      </w:pPr>
    </w:p>
    <w:p w14:paraId="31C7DDB2" w14:textId="77777777" w:rsidR="00DA6F75" w:rsidRPr="00AD1F89" w:rsidRDefault="00DA6F75" w:rsidP="00DA6F75">
      <w:pPr>
        <w:tabs>
          <w:tab w:val="left" w:pos="426"/>
        </w:tabs>
        <w:rPr>
          <w:sz w:val="22"/>
        </w:rPr>
      </w:pPr>
      <w:r w:rsidRPr="00AD1F89">
        <w:rPr>
          <w:b/>
          <w:bCs/>
          <w:sz w:val="22"/>
        </w:rPr>
        <w:t>2.</w:t>
      </w:r>
      <w:r w:rsidRPr="00AD1F89">
        <w:rPr>
          <w:b/>
          <w:bCs/>
          <w:sz w:val="22"/>
        </w:rPr>
        <w:tab/>
      </w:r>
      <w:r w:rsidRPr="00AD1F89">
        <w:rPr>
          <w:sz w:val="22"/>
        </w:rPr>
        <w:tab/>
        <w:t xml:space="preserve">......................................................................……………………………………. </w:t>
      </w:r>
    </w:p>
    <w:p w14:paraId="5B90D39F" w14:textId="77777777" w:rsidR="00DA6F75" w:rsidRPr="00AD1F89" w:rsidRDefault="00DA6F75" w:rsidP="00DA6F75">
      <w:pPr>
        <w:tabs>
          <w:tab w:val="left" w:pos="426"/>
        </w:tabs>
        <w:rPr>
          <w:sz w:val="22"/>
        </w:rPr>
      </w:pPr>
    </w:p>
    <w:p w14:paraId="5E13726C" w14:textId="483A6C10" w:rsidR="00DA6F75" w:rsidRPr="00AD1F89" w:rsidRDefault="00DA6F75" w:rsidP="00DA6F75">
      <w:pPr>
        <w:tabs>
          <w:tab w:val="left" w:pos="426"/>
        </w:tabs>
        <w:rPr>
          <w:sz w:val="22"/>
        </w:rPr>
      </w:pPr>
      <w:r w:rsidRPr="00AD1F89">
        <w:rPr>
          <w:sz w:val="22"/>
        </w:rPr>
        <w:tab/>
      </w:r>
      <w:r w:rsidRPr="00AD1F89">
        <w:rPr>
          <w:sz w:val="22"/>
        </w:rPr>
        <w:tab/>
        <w:t>........................................(Nom, Prénom, Adresse / Raison sociale, Siège social, BCE)</w:t>
      </w:r>
    </w:p>
    <w:p w14:paraId="2B197626" w14:textId="77777777" w:rsidR="00DA6F75" w:rsidRPr="00AD1F89" w:rsidRDefault="00DA6F75" w:rsidP="00DA6F75">
      <w:pPr>
        <w:tabs>
          <w:tab w:val="left" w:pos="426"/>
        </w:tabs>
        <w:ind w:left="708"/>
        <w:rPr>
          <w:sz w:val="22"/>
        </w:rPr>
      </w:pPr>
      <w:r w:rsidRPr="00AD1F89">
        <w:rPr>
          <w:sz w:val="22"/>
        </w:rPr>
        <w:tab/>
      </w:r>
    </w:p>
    <w:p w14:paraId="0AD64C47" w14:textId="77777777" w:rsidR="00DA6F75" w:rsidRPr="00AD1F89" w:rsidRDefault="00DA6F75" w:rsidP="00DA6F75">
      <w:pPr>
        <w:tabs>
          <w:tab w:val="left" w:pos="426"/>
        </w:tabs>
        <w:ind w:left="708"/>
        <w:rPr>
          <w:sz w:val="22"/>
        </w:rPr>
      </w:pPr>
    </w:p>
    <w:p w14:paraId="5A38E34F" w14:textId="77777777" w:rsidR="00DA6F75" w:rsidRPr="00AD1F89" w:rsidRDefault="00DA6F75" w:rsidP="00DA6F75">
      <w:pPr>
        <w:tabs>
          <w:tab w:val="left" w:pos="426"/>
        </w:tabs>
        <w:ind w:left="708"/>
        <w:rPr>
          <w:sz w:val="22"/>
        </w:rPr>
      </w:pPr>
      <w:r w:rsidRPr="00AD1F89">
        <w:rPr>
          <w:sz w:val="22"/>
        </w:rPr>
        <w:t>................................................................………………………………………...</w:t>
      </w:r>
    </w:p>
    <w:p w14:paraId="53752B49" w14:textId="77777777" w:rsidR="00DA6F75" w:rsidRPr="00AD1F89" w:rsidRDefault="00DA6F75" w:rsidP="00DA6F75">
      <w:pPr>
        <w:tabs>
          <w:tab w:val="left" w:pos="426"/>
        </w:tabs>
        <w:ind w:left="708"/>
        <w:rPr>
          <w:sz w:val="22"/>
        </w:rPr>
      </w:pPr>
    </w:p>
    <w:p w14:paraId="510A6456" w14:textId="045078F5" w:rsidR="00DA6F75" w:rsidRPr="00AD1F89" w:rsidRDefault="00DA6F75" w:rsidP="00DA6F75">
      <w:pPr>
        <w:tabs>
          <w:tab w:val="left" w:pos="426"/>
        </w:tabs>
        <w:ind w:left="708"/>
        <w:rPr>
          <w:sz w:val="22"/>
        </w:rPr>
      </w:pPr>
      <w:r w:rsidRPr="00AD1F89">
        <w:rPr>
          <w:sz w:val="22"/>
        </w:rPr>
        <w:t>........................................(Nom, Prénom, Adresse / Raison sociale, Siège social, BCE)</w:t>
      </w:r>
    </w:p>
    <w:p w14:paraId="16B828C3" w14:textId="77777777" w:rsidR="00DA6F75" w:rsidRPr="00AD1F89" w:rsidRDefault="00DA6F75" w:rsidP="00DA6F75"/>
    <w:p w14:paraId="32007B6F" w14:textId="77777777" w:rsidR="00DA6F75" w:rsidRDefault="00DA6F75" w:rsidP="00DA6F75"/>
    <w:p w14:paraId="578C2CD0" w14:textId="77777777" w:rsidR="00DA6F75" w:rsidRDefault="00DA6F75" w:rsidP="00DA6F75">
      <w:pPr>
        <w:jc w:val="both"/>
        <w:rPr>
          <w:sz w:val="22"/>
        </w:rPr>
      </w:pPr>
      <w:proofErr w:type="gramStart"/>
      <w:r>
        <w:rPr>
          <w:sz w:val="22"/>
        </w:rPr>
        <w:t>ci</w:t>
      </w:r>
      <w:proofErr w:type="gramEnd"/>
      <w:r>
        <w:rPr>
          <w:sz w:val="22"/>
        </w:rPr>
        <w:t xml:space="preserve">-après dénommé(e)(s) l’ACQUEREUR, solidairement et indivisiblement tenu(e)s, ici représenté(e)(s) par ...........................................................................................……………………., </w:t>
      </w:r>
    </w:p>
    <w:p w14:paraId="379FF916" w14:textId="77777777" w:rsidR="00DA6F75" w:rsidRDefault="00DA6F75" w:rsidP="00DA6F75">
      <w:pPr>
        <w:jc w:val="both"/>
        <w:rPr>
          <w:sz w:val="22"/>
        </w:rPr>
      </w:pPr>
      <w:proofErr w:type="gramStart"/>
      <w:r>
        <w:rPr>
          <w:sz w:val="22"/>
        </w:rPr>
        <w:t>agissant</w:t>
      </w:r>
      <w:proofErr w:type="gramEnd"/>
      <w:r>
        <w:rPr>
          <w:sz w:val="22"/>
        </w:rPr>
        <w:t xml:space="preserve"> en qualité de Mandataire, et à défaut, de Porte-fort,</w:t>
      </w:r>
    </w:p>
    <w:permEnd w:id="94770046"/>
    <w:p w14:paraId="0F238C73" w14:textId="77777777" w:rsidR="00DA6F75" w:rsidRDefault="00DA6F75" w:rsidP="00DA6F75">
      <w:pPr>
        <w:ind w:left="426"/>
        <w:jc w:val="both"/>
        <w:rPr>
          <w:sz w:val="22"/>
        </w:rPr>
      </w:pPr>
    </w:p>
    <w:p w14:paraId="61CFC7E1" w14:textId="77777777" w:rsidR="00DA6F75" w:rsidRDefault="00DA6F75" w:rsidP="00DA6F75">
      <w:pPr>
        <w:jc w:val="both"/>
        <w:rPr>
          <w:sz w:val="22"/>
        </w:rPr>
      </w:pPr>
      <w:r>
        <w:rPr>
          <w:sz w:val="22"/>
        </w:rPr>
        <w:t xml:space="preserve">LE VENDEUR certifie lui-même ou par mandataire être propriétaire du bien vendu et jouir des pouvoirs requis pour en disposer.  </w:t>
      </w:r>
    </w:p>
    <w:p w14:paraId="7B33F41A" w14:textId="77777777" w:rsidR="00DA6F75" w:rsidRDefault="00DA6F75" w:rsidP="00DA6F75">
      <w:pPr>
        <w:jc w:val="both"/>
        <w:rPr>
          <w:sz w:val="22"/>
        </w:rPr>
      </w:pPr>
    </w:p>
    <w:p w14:paraId="132882D5" w14:textId="1E3D0BFF" w:rsidR="00DA6F75" w:rsidRDefault="00DA6F75" w:rsidP="00DA6F75">
      <w:pPr>
        <w:jc w:val="both"/>
        <w:rPr>
          <w:sz w:val="22"/>
        </w:rPr>
      </w:pPr>
      <w:permStart w:id="1626365596" w:edGrp="everyone"/>
      <w:r>
        <w:rPr>
          <w:sz w:val="22"/>
        </w:rPr>
        <w:t>Le porte-f</w:t>
      </w:r>
      <w:r w:rsidR="006C2067">
        <w:rPr>
          <w:sz w:val="22"/>
        </w:rPr>
        <w:t>ort du VENDEUR</w:t>
      </w:r>
      <w:r>
        <w:rPr>
          <w:sz w:val="22"/>
        </w:rPr>
        <w:t xml:space="preserve"> déclare que le(s) titulaire(s) du droit de propriété est (sont) la (les) personne(s) reprise(s) sous la dénomination VENDEUR, dont il promet l’engagement ou la ratification, et, à défaut, son engagement personnel. </w:t>
      </w:r>
    </w:p>
    <w:permEnd w:id="1626365596"/>
    <w:p w14:paraId="142FE2C0" w14:textId="77777777" w:rsidR="00DA6F75" w:rsidRDefault="00DA6F75" w:rsidP="00DA6F75">
      <w:pPr>
        <w:jc w:val="both"/>
        <w:rPr>
          <w:sz w:val="22"/>
        </w:rPr>
      </w:pPr>
    </w:p>
    <w:p w14:paraId="0C1A8A2A" w14:textId="59120AF7" w:rsidR="00DA6F75" w:rsidRDefault="00DA6F75" w:rsidP="00DA6F75">
      <w:pPr>
        <w:jc w:val="both"/>
        <w:rPr>
          <w:sz w:val="22"/>
        </w:rPr>
      </w:pPr>
      <w:r>
        <w:rPr>
          <w:sz w:val="22"/>
        </w:rPr>
        <w:t>Le porte-fort de l’A</w:t>
      </w:r>
      <w:r w:rsidR="00DE2DD0">
        <w:rPr>
          <w:sz w:val="22"/>
        </w:rPr>
        <w:t>CQUEREUR</w:t>
      </w:r>
      <w:r>
        <w:rPr>
          <w:sz w:val="22"/>
        </w:rPr>
        <w:t xml:space="preserve"> promet l’engagement ou la ratification de ce dernier, et, à défaut, son engagement personnel. </w:t>
      </w:r>
    </w:p>
    <w:p w14:paraId="71331963" w14:textId="77777777" w:rsidR="00DA6F75" w:rsidRDefault="00DA6F75" w:rsidP="00DA6F75">
      <w:pPr>
        <w:jc w:val="both"/>
        <w:rPr>
          <w:sz w:val="22"/>
        </w:rPr>
      </w:pPr>
    </w:p>
    <w:p w14:paraId="5061EAA4" w14:textId="77777777" w:rsidR="00DA6F75" w:rsidRDefault="00DA6F75" w:rsidP="00DA6F75">
      <w:pPr>
        <w:jc w:val="both"/>
        <w:rPr>
          <w:b/>
          <w:bCs/>
          <w:sz w:val="22"/>
        </w:rPr>
      </w:pPr>
      <w:r>
        <w:rPr>
          <w:b/>
          <w:bCs/>
          <w:sz w:val="22"/>
        </w:rPr>
        <w:t xml:space="preserve">IL EST CONVENU LA PRESENTE </w:t>
      </w:r>
      <w:proofErr w:type="gramStart"/>
      <w:r>
        <w:rPr>
          <w:b/>
          <w:bCs/>
          <w:sz w:val="22"/>
        </w:rPr>
        <w:t>VENTE:</w:t>
      </w:r>
      <w:proofErr w:type="gramEnd"/>
    </w:p>
    <w:p w14:paraId="57738332" w14:textId="77777777" w:rsidR="00DA6F75" w:rsidRDefault="00DA6F75" w:rsidP="00DA6F75">
      <w:pPr>
        <w:jc w:val="both"/>
        <w:rPr>
          <w:sz w:val="22"/>
        </w:rPr>
      </w:pPr>
    </w:p>
    <w:p w14:paraId="057D0B68" w14:textId="77777777" w:rsidR="00DA6F75" w:rsidRDefault="00DA6F75" w:rsidP="00DA6F75">
      <w:pPr>
        <w:jc w:val="both"/>
        <w:rPr>
          <w:sz w:val="22"/>
        </w:rPr>
      </w:pPr>
      <w:r>
        <w:rPr>
          <w:sz w:val="22"/>
        </w:rPr>
        <w:t xml:space="preserve">LE VENDEUR précité vend, par les présentes, sous les garanties ordinaires de droit et pour franc, pour quitte et libre de toutes dettes et charges privilégiées, hypothécaires, ou empêchement quelconque, ainsi que toutes inscriptions et transcriptions, à L’ACQUEREUR précité, qui accepte, le bien suivant, ci-après </w:t>
      </w:r>
      <w:r>
        <w:rPr>
          <w:sz w:val="22"/>
        </w:rPr>
        <w:lastRenderedPageBreak/>
        <w:t>dénommé BIEN, relativement auquel LE VENDEUR déclare également ne pas avoir conclu de mandat hypothécaire :</w:t>
      </w:r>
    </w:p>
    <w:p w14:paraId="292B3A06" w14:textId="77777777" w:rsidR="00DA6F75" w:rsidRDefault="00DA6F75" w:rsidP="00DA6F75">
      <w:pPr>
        <w:jc w:val="both"/>
        <w:rPr>
          <w:sz w:val="22"/>
        </w:rPr>
      </w:pPr>
    </w:p>
    <w:p w14:paraId="7A5DB638" w14:textId="77777777" w:rsidR="00DA6F75" w:rsidRDefault="00DA6F75" w:rsidP="00DA6F75">
      <w:pPr>
        <w:jc w:val="both"/>
        <w:rPr>
          <w:sz w:val="22"/>
        </w:rPr>
      </w:pPr>
      <w:r>
        <w:rPr>
          <w:b/>
          <w:sz w:val="22"/>
          <w:u w:val="single"/>
        </w:rPr>
        <w:t>DESCRIPTION DU BIEN</w:t>
      </w:r>
    </w:p>
    <w:p w14:paraId="78246B77" w14:textId="77777777" w:rsidR="00DA6F75" w:rsidRDefault="00DA6F75" w:rsidP="00DA6F75">
      <w:pPr>
        <w:jc w:val="both"/>
        <w:rPr>
          <w:sz w:val="22"/>
        </w:rPr>
      </w:pPr>
    </w:p>
    <w:p w14:paraId="283BAE71" w14:textId="77777777" w:rsidR="00DA6F75" w:rsidRDefault="00DA6F75" w:rsidP="00DA6F75">
      <w:pPr>
        <w:jc w:val="both"/>
        <w:rPr>
          <w:sz w:val="22"/>
        </w:rPr>
      </w:pPr>
      <w:permStart w:id="1097145136" w:edGrp="everyone"/>
      <w:r>
        <w:rPr>
          <w:sz w:val="22"/>
        </w:rPr>
        <w:t>Commune de.................................................................................…………………………</w:t>
      </w:r>
      <w:proofErr w:type="gramStart"/>
      <w:r>
        <w:rPr>
          <w:sz w:val="22"/>
        </w:rPr>
        <w:t>…….</w:t>
      </w:r>
      <w:proofErr w:type="gramEnd"/>
      <w:r>
        <w:rPr>
          <w:sz w:val="22"/>
        </w:rPr>
        <w:t>……….</w:t>
      </w:r>
    </w:p>
    <w:p w14:paraId="149FE26C" w14:textId="77777777" w:rsidR="00DA6F75" w:rsidRDefault="00DA6F75" w:rsidP="00DA6F75">
      <w:pPr>
        <w:jc w:val="both"/>
        <w:rPr>
          <w:sz w:val="22"/>
        </w:rPr>
      </w:pPr>
    </w:p>
    <w:p w14:paraId="54BDF3A5" w14:textId="77777777" w:rsidR="00DA6F75" w:rsidRDefault="00DA6F75" w:rsidP="00DA6F75">
      <w:pPr>
        <w:jc w:val="both"/>
        <w:rPr>
          <w:sz w:val="22"/>
        </w:rPr>
      </w:pPr>
      <w:r>
        <w:rPr>
          <w:sz w:val="22"/>
        </w:rPr>
        <w:t>Bien comprenant..............................................................................................……………</w:t>
      </w:r>
      <w:proofErr w:type="gramStart"/>
      <w:r>
        <w:rPr>
          <w:sz w:val="22"/>
        </w:rPr>
        <w:t>…….</w:t>
      </w:r>
      <w:proofErr w:type="gramEnd"/>
      <w:r>
        <w:rPr>
          <w:sz w:val="22"/>
        </w:rPr>
        <w:t>.……….</w:t>
      </w:r>
    </w:p>
    <w:p w14:paraId="1638D371" w14:textId="77777777" w:rsidR="00DA6F75" w:rsidRDefault="00DA6F75" w:rsidP="00DA6F75">
      <w:pPr>
        <w:jc w:val="both"/>
        <w:rPr>
          <w:sz w:val="22"/>
        </w:rPr>
      </w:pPr>
      <w:r>
        <w:rPr>
          <w:sz w:val="22"/>
        </w:rPr>
        <w:t>……………………………………………………………………………………………………………</w:t>
      </w:r>
    </w:p>
    <w:p w14:paraId="1D144901" w14:textId="77777777" w:rsidR="00DA6F75" w:rsidRDefault="00DA6F75" w:rsidP="00DA6F75">
      <w:pPr>
        <w:jc w:val="both"/>
        <w:rPr>
          <w:sz w:val="22"/>
        </w:rPr>
      </w:pPr>
      <w:r>
        <w:rPr>
          <w:sz w:val="22"/>
        </w:rPr>
        <w:t>……………………………………………………………………………………………………………</w:t>
      </w:r>
    </w:p>
    <w:p w14:paraId="2E41729F" w14:textId="77777777" w:rsidR="00DA6F75" w:rsidRDefault="00DA6F75" w:rsidP="00DA6F75">
      <w:pPr>
        <w:jc w:val="both"/>
        <w:rPr>
          <w:sz w:val="22"/>
        </w:rPr>
      </w:pPr>
    </w:p>
    <w:p w14:paraId="1FD70DA3" w14:textId="77777777" w:rsidR="00DA6F75" w:rsidRDefault="00DA6F75" w:rsidP="00DA6F75">
      <w:pPr>
        <w:jc w:val="both"/>
        <w:rPr>
          <w:sz w:val="22"/>
        </w:rPr>
      </w:pPr>
      <w:r>
        <w:rPr>
          <w:sz w:val="22"/>
        </w:rPr>
        <w:t>Le Bien vendu paraît cadastré</w:t>
      </w:r>
    </w:p>
    <w:p w14:paraId="1832F1D2" w14:textId="77777777" w:rsidR="00DA6F75" w:rsidRDefault="00DA6F75" w:rsidP="00DA6F75">
      <w:pPr>
        <w:jc w:val="both"/>
        <w:rPr>
          <w:sz w:val="22"/>
        </w:rPr>
      </w:pPr>
      <w:proofErr w:type="gramStart"/>
      <w:r>
        <w:rPr>
          <w:sz w:val="22"/>
        </w:rPr>
        <w:t>section</w:t>
      </w:r>
      <w:proofErr w:type="gramEnd"/>
      <w:r>
        <w:rPr>
          <w:sz w:val="22"/>
        </w:rPr>
        <w:t xml:space="preserve"> ........  ......  N° .........................................................................................…</w:t>
      </w:r>
    </w:p>
    <w:p w14:paraId="7573C354" w14:textId="77777777" w:rsidR="00DA6F75" w:rsidRDefault="00DA6F75" w:rsidP="00DA6F75">
      <w:pPr>
        <w:jc w:val="both"/>
        <w:rPr>
          <w:sz w:val="22"/>
        </w:rPr>
      </w:pPr>
      <w:proofErr w:type="gramStart"/>
      <w:r>
        <w:rPr>
          <w:sz w:val="22"/>
        </w:rPr>
        <w:t>pour</w:t>
      </w:r>
      <w:proofErr w:type="gramEnd"/>
      <w:r>
        <w:rPr>
          <w:sz w:val="22"/>
        </w:rPr>
        <w:t xml:space="preserve"> une superficie de .........................................................................................…</w:t>
      </w:r>
    </w:p>
    <w:p w14:paraId="751956A3" w14:textId="77777777" w:rsidR="00DA6F75" w:rsidRDefault="00DA6F75" w:rsidP="00DA6F75">
      <w:pPr>
        <w:jc w:val="both"/>
        <w:rPr>
          <w:sz w:val="22"/>
        </w:rPr>
      </w:pPr>
    </w:p>
    <w:permEnd w:id="1097145136"/>
    <w:p w14:paraId="681DA56C" w14:textId="77777777" w:rsidR="00DA6F75" w:rsidRDefault="00DA6F75" w:rsidP="00DA6F75">
      <w:pPr>
        <w:jc w:val="both"/>
        <w:rPr>
          <w:sz w:val="22"/>
        </w:rPr>
      </w:pPr>
      <w:r>
        <w:rPr>
          <w:sz w:val="22"/>
        </w:rPr>
        <w:t>L’ACQUEREUR reconnaît avoir visité le bien vendu et dispense LE VENDEUR d'en fournir plus ample description dans la présente convention.</w:t>
      </w:r>
    </w:p>
    <w:p w14:paraId="546003F7" w14:textId="77777777" w:rsidR="00DA6F75" w:rsidRDefault="00DA6F75" w:rsidP="00DA6F75">
      <w:pPr>
        <w:jc w:val="both"/>
        <w:rPr>
          <w:sz w:val="22"/>
        </w:rPr>
      </w:pPr>
      <w:r>
        <w:rPr>
          <w:sz w:val="22"/>
        </w:rPr>
        <w:t xml:space="preserve">La présente convention engage les parties de manière définitive, sauf les réserves qui y sont explicitement exprimées. </w:t>
      </w:r>
    </w:p>
    <w:p w14:paraId="0284EB82" w14:textId="77777777" w:rsidR="00DA6F75" w:rsidRDefault="00DA6F75" w:rsidP="00DA6F75">
      <w:pPr>
        <w:jc w:val="both"/>
        <w:rPr>
          <w:sz w:val="22"/>
        </w:rPr>
      </w:pPr>
      <w:r>
        <w:rPr>
          <w:sz w:val="22"/>
        </w:rPr>
        <w:t>Le transfert de propriété n'aura toutefois lieu qu'à la signature de l'acte qui le constatera. L’ACQUEREUR n'aura la jouissance du bien qu'à partir du même moment, s'il n'en est disposé autrement ci-après.</w:t>
      </w:r>
    </w:p>
    <w:p w14:paraId="404B865C" w14:textId="77777777" w:rsidR="00DA6F75" w:rsidRDefault="00DA6F75" w:rsidP="00DA6F75">
      <w:pPr>
        <w:jc w:val="both"/>
        <w:rPr>
          <w:sz w:val="22"/>
        </w:rPr>
      </w:pPr>
    </w:p>
    <w:p w14:paraId="2C6E50BE" w14:textId="77777777" w:rsidR="00DA6F75" w:rsidRPr="00FE4DFE" w:rsidRDefault="00DA6F75" w:rsidP="00DA6F75">
      <w:pPr>
        <w:jc w:val="both"/>
        <w:rPr>
          <w:sz w:val="22"/>
        </w:rPr>
      </w:pPr>
      <w:r w:rsidRPr="00FE4DFE">
        <w:rPr>
          <w:sz w:val="22"/>
        </w:rPr>
        <w:t>Si le bien est loué, L’ACQUEREUR sera subrogé à dater de la passation de cet acte aux droits et obligations du VENDEUR, sous réserve de l’opposabilité du bail à son égard.</w:t>
      </w:r>
    </w:p>
    <w:p w14:paraId="1F1C40EC" w14:textId="77777777" w:rsidR="00DA6F75" w:rsidRPr="00FE4DFE" w:rsidRDefault="00DA6F75" w:rsidP="00DA6F75">
      <w:pPr>
        <w:jc w:val="both"/>
        <w:rPr>
          <w:sz w:val="22"/>
        </w:rPr>
      </w:pPr>
    </w:p>
    <w:p w14:paraId="19F3648B" w14:textId="77777777" w:rsidR="00DA6F75" w:rsidRPr="00B84E8A" w:rsidRDefault="00DA6F75" w:rsidP="00DA6F75">
      <w:pPr>
        <w:jc w:val="both"/>
        <w:rPr>
          <w:sz w:val="22"/>
        </w:rPr>
      </w:pPr>
      <w:permStart w:id="1200651817" w:edGrp="everyone"/>
      <w:r w:rsidRPr="00B84E8A">
        <w:rPr>
          <w:sz w:val="22"/>
        </w:rPr>
        <w:t>L’ACQUEREUR supportera, à partir de son entrée en jouissance, les taxes, impôts et charges, LE VENDEUR déclarant qu’à sa connaissance, le bien doit / ne doit pas faire l’objet d’une taxation liée à l’exécution de travaux de voirie.</w:t>
      </w:r>
    </w:p>
    <w:p w14:paraId="2964F4ED" w14:textId="77777777" w:rsidR="00DA6F75" w:rsidRPr="00B84E8A" w:rsidRDefault="00DA6F75" w:rsidP="00DA6F75">
      <w:pPr>
        <w:jc w:val="both"/>
        <w:rPr>
          <w:sz w:val="22"/>
        </w:rPr>
      </w:pPr>
      <w:r w:rsidRPr="00B84E8A">
        <w:rPr>
          <w:sz w:val="22"/>
        </w:rPr>
        <w:t>L’ACQUEREUR respectera, à partir de ce même moment, toutes obligations résultant des contrats d'assurances afférents au bien vendu, sauf résiliation à ses frais après la signature de l'acte authentique</w:t>
      </w:r>
    </w:p>
    <w:permEnd w:id="1200651817"/>
    <w:p w14:paraId="2114E611" w14:textId="77777777" w:rsidR="00DA6F75" w:rsidRPr="00B84E8A" w:rsidRDefault="00DA6F75" w:rsidP="00DA6F75">
      <w:pPr>
        <w:jc w:val="both"/>
        <w:rPr>
          <w:sz w:val="22"/>
        </w:rPr>
      </w:pPr>
    </w:p>
    <w:p w14:paraId="39CAD5F8" w14:textId="77777777" w:rsidR="00DA6F75" w:rsidRDefault="00DA6F75" w:rsidP="00DA6F75">
      <w:pPr>
        <w:jc w:val="both"/>
        <w:rPr>
          <w:sz w:val="22"/>
        </w:rPr>
      </w:pPr>
      <w:r>
        <w:rPr>
          <w:sz w:val="22"/>
        </w:rPr>
        <w:t>La vente ne comprend ni les compteurs ou canalisations appartenant à des compagnies ou régies, ni les effets mobiliers qui se trouveraient dans le bien vendu.</w:t>
      </w:r>
    </w:p>
    <w:p w14:paraId="357F62FC" w14:textId="77777777" w:rsidR="00DA6F75" w:rsidRPr="007A424C" w:rsidRDefault="00DA6F75" w:rsidP="00DA6F75">
      <w:pPr>
        <w:jc w:val="both"/>
        <w:rPr>
          <w:sz w:val="22"/>
        </w:rPr>
      </w:pPr>
      <w:r w:rsidRPr="007A424C">
        <w:rPr>
          <w:sz w:val="22"/>
        </w:rPr>
        <w:t>LE VENDEUR et L’ACQUEREUR collaboreront de manière à notifier rapidement le transfert de propriété ainsi qu’un relevé établi entre eux ou par un fonctionnaire compétent à l’établissement concerné par l’approvisionnement en eau du bien, à l’occasion de la passation de l’acte constatant la présente vente.</w:t>
      </w:r>
    </w:p>
    <w:p w14:paraId="730539DB" w14:textId="77777777" w:rsidR="00DA6F75" w:rsidRPr="00E90172" w:rsidRDefault="00DA6F75" w:rsidP="00DA6F75">
      <w:pPr>
        <w:jc w:val="both"/>
        <w:rPr>
          <w:color w:val="FF0000"/>
          <w:sz w:val="22"/>
        </w:rPr>
      </w:pPr>
    </w:p>
    <w:p w14:paraId="2A897E5F" w14:textId="77777777" w:rsidR="00DA6F75" w:rsidRDefault="00DA6F75" w:rsidP="00DA6F75">
      <w:pPr>
        <w:jc w:val="both"/>
        <w:rPr>
          <w:sz w:val="22"/>
        </w:rPr>
      </w:pPr>
      <w:r>
        <w:rPr>
          <w:sz w:val="22"/>
        </w:rPr>
        <w:t>Le bien est vendu dans l'état où il se trouve et se comporte actuellement, sans recours contre LE VENDEUR pour vices de sol ou de sous-sol, sans garantie quelconque des vices cachés inconnus du vendeur, et sans garantie de la superficie ci-dessus indiquée, le plus ou le moins fût-il supérieur au vingtième faisant profit ou perte pour L’ACQUEREUR sans modification quant au prix.</w:t>
      </w:r>
    </w:p>
    <w:p w14:paraId="77C1C711" w14:textId="77777777" w:rsidR="00DA6F75" w:rsidRDefault="00DA6F75" w:rsidP="00DA6F75">
      <w:pPr>
        <w:jc w:val="both"/>
        <w:rPr>
          <w:sz w:val="22"/>
        </w:rPr>
      </w:pPr>
    </w:p>
    <w:p w14:paraId="5FFEDF18" w14:textId="77777777" w:rsidR="00DA6F75" w:rsidRPr="00535D32" w:rsidRDefault="00DA6F75" w:rsidP="00DA6F75">
      <w:pPr>
        <w:pStyle w:val="Titre2"/>
        <w:rPr>
          <w:b w:val="0"/>
          <w:sz w:val="22"/>
        </w:rPr>
      </w:pPr>
      <w:permStart w:id="836252018" w:edGrp="everyone"/>
      <w:r w:rsidRPr="00535D32">
        <w:rPr>
          <w:b w:val="0"/>
          <w:sz w:val="22"/>
        </w:rPr>
        <w:t>LE VENDEUR déclare qu’à sa connaissance, le bien a / n’a pas fait l’objet de modifications donnant encore lieu à une révision du revenu cadastral.</w:t>
      </w:r>
    </w:p>
    <w:permEnd w:id="836252018"/>
    <w:p w14:paraId="4FC188BD" w14:textId="77777777" w:rsidR="00DA6F75" w:rsidRPr="00F06F9F" w:rsidRDefault="00DA6F75" w:rsidP="00DA6F75">
      <w:pPr>
        <w:rPr>
          <w:color w:val="FF0000"/>
          <w:lang w:val="fr-FR"/>
        </w:rPr>
      </w:pPr>
    </w:p>
    <w:p w14:paraId="4EA79F83" w14:textId="77777777" w:rsidR="00DA6F75" w:rsidRDefault="00DA6F75" w:rsidP="00DA6F75">
      <w:pPr>
        <w:jc w:val="both"/>
        <w:rPr>
          <w:sz w:val="22"/>
          <w:szCs w:val="22"/>
        </w:rPr>
      </w:pPr>
      <w:r w:rsidRPr="00F06F9F">
        <w:rPr>
          <w:sz w:val="22"/>
          <w:szCs w:val="22"/>
        </w:rPr>
        <w:t>LE VENDEUR déclare que les constructions qu’il aurait érigées ou les modifications qu'il aurait apportées au bien vendu l'ont été dans le respect des lois et règlements en vigueur.</w:t>
      </w:r>
    </w:p>
    <w:p w14:paraId="0F9F512A" w14:textId="77777777" w:rsidR="00DA6F75" w:rsidRDefault="00DA6F75" w:rsidP="00DA6F75">
      <w:pPr>
        <w:jc w:val="both"/>
        <w:rPr>
          <w:sz w:val="22"/>
          <w:szCs w:val="22"/>
        </w:rPr>
      </w:pPr>
    </w:p>
    <w:p w14:paraId="6A55F9B1" w14:textId="77777777" w:rsidR="005C2FF5" w:rsidRDefault="005C2FF5" w:rsidP="005C2FF5">
      <w:pPr>
        <w:jc w:val="both"/>
        <w:rPr>
          <w:rStyle w:val="markedcontent"/>
          <w:sz w:val="22"/>
          <w:szCs w:val="22"/>
        </w:rPr>
      </w:pPr>
      <w:r w:rsidRPr="00C63DDA">
        <w:rPr>
          <w:sz w:val="22"/>
          <w:szCs w:val="22"/>
          <w:lang w:val="fr-FR"/>
        </w:rPr>
        <w:t>LE VENDEUR déclare respecter le Règlement</w:t>
      </w:r>
      <w:r w:rsidRPr="00C63DDA">
        <w:rPr>
          <w:rStyle w:val="markedcontent"/>
          <w:sz w:val="22"/>
          <w:szCs w:val="22"/>
        </w:rPr>
        <w:t xml:space="preserve"> général sur les</w:t>
      </w:r>
      <w:r w:rsidRPr="00C63DDA">
        <w:rPr>
          <w:sz w:val="22"/>
          <w:szCs w:val="22"/>
        </w:rPr>
        <w:br/>
      </w:r>
      <w:r w:rsidRPr="00C63DDA">
        <w:rPr>
          <w:rStyle w:val="markedcontent"/>
          <w:sz w:val="22"/>
          <w:szCs w:val="22"/>
        </w:rPr>
        <w:t>installations électriques.</w:t>
      </w:r>
    </w:p>
    <w:p w14:paraId="7F58F2BC" w14:textId="77777777" w:rsidR="005C2FF5" w:rsidRPr="00C63DDA" w:rsidRDefault="005C2FF5" w:rsidP="005C2FF5">
      <w:pPr>
        <w:jc w:val="both"/>
        <w:rPr>
          <w:rStyle w:val="markedcontent"/>
          <w:sz w:val="22"/>
          <w:szCs w:val="22"/>
        </w:rPr>
      </w:pPr>
    </w:p>
    <w:p w14:paraId="126504AB" w14:textId="77777777" w:rsidR="005C2FF5" w:rsidRPr="00C63DDA" w:rsidRDefault="005C2FF5" w:rsidP="005C2FF5">
      <w:pPr>
        <w:jc w:val="both"/>
        <w:rPr>
          <w:rStyle w:val="markedcontent"/>
          <w:sz w:val="22"/>
          <w:szCs w:val="22"/>
        </w:rPr>
      </w:pPr>
      <w:permStart w:id="1567171361" w:edGrp="everyone"/>
      <w:r w:rsidRPr="00C63DDA">
        <w:rPr>
          <w:rStyle w:val="markedcontent"/>
          <w:sz w:val="22"/>
          <w:szCs w:val="22"/>
        </w:rPr>
        <w:lastRenderedPageBreak/>
        <w:t>Le bien est / n’est pas équipé d’une ancienne installation électrique domestique n’ayant subi aucune modification importante ou extension notable depuis le 1er octobre 1981 ou</w:t>
      </w:r>
      <w:r w:rsidRPr="00C63DDA">
        <w:rPr>
          <w:sz w:val="22"/>
          <w:szCs w:val="22"/>
        </w:rPr>
        <w:br/>
      </w:r>
      <w:r w:rsidRPr="00C63DDA">
        <w:rPr>
          <w:rStyle w:val="markedcontent"/>
          <w:sz w:val="22"/>
          <w:szCs w:val="22"/>
        </w:rPr>
        <w:t>équipé d’une ancienne installation électrique domestique ayant subi une modification importante</w:t>
      </w:r>
      <w:r w:rsidRPr="00C63DDA">
        <w:rPr>
          <w:sz w:val="22"/>
          <w:szCs w:val="22"/>
        </w:rPr>
        <w:br/>
      </w:r>
      <w:r w:rsidRPr="00C63DDA">
        <w:rPr>
          <w:rStyle w:val="markedcontent"/>
          <w:sz w:val="22"/>
          <w:szCs w:val="22"/>
        </w:rPr>
        <w:t>ou extension notable depuis le 1er octobre 1981 mais dont la partie datant d’avant le 1er octobre</w:t>
      </w:r>
      <w:r w:rsidRPr="00C63DDA">
        <w:rPr>
          <w:sz w:val="22"/>
          <w:szCs w:val="22"/>
        </w:rPr>
        <w:br/>
      </w:r>
      <w:r w:rsidRPr="00C63DDA">
        <w:rPr>
          <w:rStyle w:val="markedcontent"/>
          <w:sz w:val="22"/>
          <w:szCs w:val="22"/>
        </w:rPr>
        <w:t>1981 n’a pas fait l’objet d’une visite de contrôle.</w:t>
      </w:r>
    </w:p>
    <w:p w14:paraId="4870DD07" w14:textId="77777777" w:rsidR="005C2FF5" w:rsidRPr="00C63DDA" w:rsidRDefault="005C2FF5" w:rsidP="005C2FF5">
      <w:pPr>
        <w:jc w:val="both"/>
        <w:rPr>
          <w:rStyle w:val="markedcontent"/>
          <w:sz w:val="22"/>
          <w:szCs w:val="22"/>
        </w:rPr>
      </w:pPr>
    </w:p>
    <w:p w14:paraId="2CDC2545" w14:textId="77777777" w:rsidR="005C2FF5" w:rsidRPr="00C63DDA" w:rsidRDefault="005C2FF5" w:rsidP="005C2FF5">
      <w:pPr>
        <w:jc w:val="both"/>
        <w:rPr>
          <w:rStyle w:val="markedcontent"/>
          <w:sz w:val="22"/>
          <w:szCs w:val="22"/>
        </w:rPr>
      </w:pPr>
      <w:r w:rsidRPr="00C63DDA">
        <w:rPr>
          <w:rStyle w:val="markedcontent"/>
          <w:sz w:val="22"/>
          <w:szCs w:val="22"/>
        </w:rPr>
        <w:t>Dans l’affirmative, une visite de contrôle de l’installation électrique</w:t>
      </w:r>
      <w:r>
        <w:rPr>
          <w:rStyle w:val="markedcontent"/>
          <w:sz w:val="22"/>
          <w:szCs w:val="22"/>
        </w:rPr>
        <w:t xml:space="preserve"> est exécutée</w:t>
      </w:r>
      <w:r w:rsidRPr="00C63DDA">
        <w:rPr>
          <w:rStyle w:val="markedcontent"/>
          <w:sz w:val="22"/>
          <w:szCs w:val="22"/>
        </w:rPr>
        <w:t xml:space="preserve"> et</w:t>
      </w:r>
      <w:r>
        <w:rPr>
          <w:rStyle w:val="markedcontent"/>
          <w:sz w:val="22"/>
          <w:szCs w:val="22"/>
        </w:rPr>
        <w:t xml:space="preserve"> LE VENDEUR</w:t>
      </w:r>
      <w:r w:rsidRPr="00C63DDA">
        <w:rPr>
          <w:rStyle w:val="markedcontent"/>
          <w:sz w:val="22"/>
          <w:szCs w:val="22"/>
        </w:rPr>
        <w:t xml:space="preserve"> fera mentionner dans l’acte authentique la date du rapport de contrôle et le fait de la remise</w:t>
      </w:r>
      <w:r w:rsidRPr="00C63DDA">
        <w:rPr>
          <w:sz w:val="22"/>
          <w:szCs w:val="22"/>
        </w:rPr>
        <w:t xml:space="preserve"> </w:t>
      </w:r>
      <w:r w:rsidRPr="00C63DDA">
        <w:rPr>
          <w:rStyle w:val="markedcontent"/>
          <w:sz w:val="22"/>
          <w:szCs w:val="22"/>
        </w:rPr>
        <w:t>dudit rapport à l’acheteur.</w:t>
      </w:r>
    </w:p>
    <w:permEnd w:id="1567171361"/>
    <w:p w14:paraId="148E85BC" w14:textId="77777777" w:rsidR="005C2FF5" w:rsidRPr="00C63DDA" w:rsidRDefault="005C2FF5" w:rsidP="005C2FF5">
      <w:pPr>
        <w:jc w:val="both"/>
        <w:rPr>
          <w:rStyle w:val="markedcontent"/>
          <w:sz w:val="22"/>
          <w:szCs w:val="22"/>
        </w:rPr>
      </w:pPr>
    </w:p>
    <w:p w14:paraId="3AAD4395" w14:textId="77777777" w:rsidR="005C2FF5" w:rsidRPr="00C63DDA" w:rsidRDefault="005C2FF5" w:rsidP="005C2FF5">
      <w:pPr>
        <w:jc w:val="both"/>
        <w:rPr>
          <w:rStyle w:val="markedcontent"/>
          <w:sz w:val="22"/>
          <w:szCs w:val="22"/>
        </w:rPr>
      </w:pPr>
      <w:r>
        <w:rPr>
          <w:rStyle w:val="markedcontent"/>
          <w:sz w:val="22"/>
          <w:szCs w:val="22"/>
        </w:rPr>
        <w:t xml:space="preserve">LE VENDEUR </w:t>
      </w:r>
      <w:r w:rsidRPr="00C63DDA">
        <w:rPr>
          <w:rStyle w:val="markedcontent"/>
          <w:sz w:val="22"/>
          <w:szCs w:val="22"/>
        </w:rPr>
        <w:t>communique le dossier d’installation électrique requis.</w:t>
      </w:r>
    </w:p>
    <w:p w14:paraId="623FB683" w14:textId="77777777" w:rsidR="00DA6F75" w:rsidRDefault="00DA6F75" w:rsidP="00DA6F75">
      <w:pPr>
        <w:jc w:val="both"/>
        <w:rPr>
          <w:sz w:val="22"/>
          <w:szCs w:val="22"/>
          <w:lang w:val="fr-FR"/>
        </w:rPr>
      </w:pPr>
    </w:p>
    <w:p w14:paraId="4149BA9F" w14:textId="77777777" w:rsidR="00DA6F75" w:rsidRDefault="00DA6F75" w:rsidP="00DA6F75">
      <w:pPr>
        <w:pStyle w:val="Titre2"/>
        <w:rPr>
          <w:sz w:val="22"/>
        </w:rPr>
      </w:pPr>
      <w:r>
        <w:rPr>
          <w:sz w:val="22"/>
        </w:rPr>
        <w:t>OCCUPATION</w:t>
      </w:r>
    </w:p>
    <w:p w14:paraId="44894957" w14:textId="77777777" w:rsidR="00DA6F75" w:rsidRDefault="00DA6F75" w:rsidP="00DA6F75">
      <w:pPr>
        <w:jc w:val="both"/>
        <w:rPr>
          <w:sz w:val="22"/>
        </w:rPr>
      </w:pPr>
    </w:p>
    <w:p w14:paraId="61CF77CE" w14:textId="77777777" w:rsidR="00DA6F75" w:rsidRDefault="00DA6F75" w:rsidP="00DA6F75">
      <w:pPr>
        <w:jc w:val="both"/>
        <w:rPr>
          <w:sz w:val="22"/>
        </w:rPr>
      </w:pPr>
      <w:permStart w:id="1732998554" w:edGrp="everyone"/>
      <w:r>
        <w:rPr>
          <w:sz w:val="22"/>
        </w:rPr>
        <w:t>Le bien vendu est occupé par M…………….................................................…/l’association/la société…………………………………………………………………………………………..………………………………………………….(Nom, Prénom, Adresse / Raison sociale, Siège social, BCE), en vertu de ………………………………………………………………………………………………, dont les conditions sont …………………………..………………………………………………………</w:t>
      </w:r>
    </w:p>
    <w:p w14:paraId="6F33F492" w14:textId="77777777" w:rsidR="00DA6F75" w:rsidRDefault="00DA6F75" w:rsidP="00DA6F75">
      <w:pPr>
        <w:jc w:val="both"/>
        <w:rPr>
          <w:sz w:val="22"/>
        </w:rPr>
      </w:pPr>
      <w:r>
        <w:rPr>
          <w:sz w:val="22"/>
        </w:rPr>
        <w:t>……………………………………………………………………………………………………………</w:t>
      </w:r>
    </w:p>
    <w:permEnd w:id="1732998554"/>
    <w:p w14:paraId="373A83F8" w14:textId="77777777" w:rsidR="00DA6F75" w:rsidRDefault="00DA6F75" w:rsidP="00DA6F75">
      <w:pPr>
        <w:jc w:val="both"/>
        <w:rPr>
          <w:sz w:val="22"/>
        </w:rPr>
      </w:pPr>
    </w:p>
    <w:p w14:paraId="5AE58F8B" w14:textId="1DE4F83B" w:rsidR="00DA6F75" w:rsidRDefault="00DA6F75" w:rsidP="00DA6F75">
      <w:pPr>
        <w:jc w:val="both"/>
        <w:rPr>
          <w:sz w:val="22"/>
        </w:rPr>
      </w:pPr>
      <w:r>
        <w:rPr>
          <w:sz w:val="22"/>
        </w:rPr>
        <w:t xml:space="preserve">L’ACQUEREUR sera subrogé dans les </w:t>
      </w:r>
      <w:r w:rsidR="006C2067">
        <w:rPr>
          <w:sz w:val="22"/>
        </w:rPr>
        <w:t>droits et obligations du VENDEUR</w:t>
      </w:r>
      <w:r>
        <w:rPr>
          <w:sz w:val="22"/>
        </w:rPr>
        <w:t xml:space="preserve"> en ce qui concerne les mitoyennetés vers les propriétés voisines.</w:t>
      </w:r>
    </w:p>
    <w:p w14:paraId="33C0A828" w14:textId="77777777" w:rsidR="00DA6F75" w:rsidRDefault="00DA6F75" w:rsidP="00DA6F75">
      <w:pPr>
        <w:jc w:val="both"/>
        <w:rPr>
          <w:sz w:val="22"/>
        </w:rPr>
      </w:pPr>
    </w:p>
    <w:p w14:paraId="00FFC626" w14:textId="77777777" w:rsidR="00DA6F75" w:rsidRDefault="00DA6F75" w:rsidP="00DA6F75">
      <w:pPr>
        <w:jc w:val="both"/>
        <w:rPr>
          <w:sz w:val="22"/>
        </w:rPr>
      </w:pPr>
      <w:r>
        <w:rPr>
          <w:sz w:val="22"/>
        </w:rPr>
        <w:t xml:space="preserve">Le dit bien est en outre vendu avec toutes ses servitudes, généralement quelconques, qui pourraient l'avantager ou le grever, sauf à L’ACQUEREUR à faire valoir les unes et à se défendre </w:t>
      </w:r>
      <w:proofErr w:type="gramStart"/>
      <w:r>
        <w:rPr>
          <w:sz w:val="22"/>
        </w:rPr>
        <w:t>des autres</w:t>
      </w:r>
      <w:proofErr w:type="gramEnd"/>
      <w:r>
        <w:rPr>
          <w:sz w:val="22"/>
        </w:rPr>
        <w:t>.</w:t>
      </w:r>
    </w:p>
    <w:p w14:paraId="6F615B72" w14:textId="77777777" w:rsidR="00DA6F75" w:rsidRDefault="00DA6F75" w:rsidP="00DA6F75">
      <w:pPr>
        <w:jc w:val="both"/>
        <w:rPr>
          <w:sz w:val="22"/>
        </w:rPr>
      </w:pPr>
    </w:p>
    <w:p w14:paraId="04FE14BD" w14:textId="77777777" w:rsidR="00DA6F75" w:rsidRPr="00535D32" w:rsidRDefault="00DA6F75" w:rsidP="00DA6F75">
      <w:pPr>
        <w:jc w:val="both"/>
        <w:rPr>
          <w:strike/>
          <w:sz w:val="22"/>
          <w:szCs w:val="22"/>
        </w:rPr>
      </w:pPr>
      <w:r>
        <w:rPr>
          <w:sz w:val="22"/>
        </w:rPr>
        <w:t xml:space="preserve">Il est vendu avec les limitations du droit de propriété pouvant </w:t>
      </w:r>
      <w:r w:rsidRPr="00535D32">
        <w:rPr>
          <w:sz w:val="22"/>
        </w:rPr>
        <w:t>résulter des prescriptions urbanistiques et des arrêtés et actes pris en exécution par les autorité</w:t>
      </w:r>
      <w:r>
        <w:rPr>
          <w:sz w:val="22"/>
        </w:rPr>
        <w:t>s.</w:t>
      </w:r>
    </w:p>
    <w:p w14:paraId="226E3A1A" w14:textId="77777777" w:rsidR="00DA6F75" w:rsidRDefault="00DA6F75" w:rsidP="00DA6F75">
      <w:pPr>
        <w:pStyle w:val="Titre2"/>
        <w:rPr>
          <w:sz w:val="22"/>
        </w:rPr>
      </w:pPr>
    </w:p>
    <w:p w14:paraId="79B7CE0F" w14:textId="77777777" w:rsidR="00DA6F75" w:rsidRDefault="00DA6F75" w:rsidP="00DA6F75">
      <w:pPr>
        <w:pStyle w:val="Titre2"/>
        <w:rPr>
          <w:sz w:val="22"/>
        </w:rPr>
      </w:pPr>
      <w:r>
        <w:rPr>
          <w:sz w:val="22"/>
        </w:rPr>
        <w:t>COPROPRIETE</w:t>
      </w:r>
    </w:p>
    <w:p w14:paraId="1B6914C1" w14:textId="77777777" w:rsidR="00DA6F75" w:rsidRDefault="00DA6F75" w:rsidP="00DA6F75">
      <w:pPr>
        <w:rPr>
          <w:sz w:val="22"/>
        </w:rPr>
      </w:pPr>
    </w:p>
    <w:p w14:paraId="294DFAF8" w14:textId="77777777" w:rsidR="00DA6F75" w:rsidRPr="00CF6274" w:rsidRDefault="00DA6F75" w:rsidP="00DA6F75">
      <w:pPr>
        <w:jc w:val="both"/>
        <w:rPr>
          <w:sz w:val="22"/>
        </w:rPr>
      </w:pPr>
      <w:r w:rsidRPr="00CF6274">
        <w:rPr>
          <w:sz w:val="22"/>
        </w:rPr>
        <w:t>L’ACQUEREUR remboursera au VENDEUR sa quote-part du fonds de réserve délaissée à l’association des copropriétaires de l’immeuble comprenant le bien vendu.</w:t>
      </w:r>
    </w:p>
    <w:p w14:paraId="6D543452" w14:textId="185100C2" w:rsidR="004B5CEF" w:rsidRPr="0090239D" w:rsidRDefault="004B5CEF" w:rsidP="00DA6F75">
      <w:pPr>
        <w:jc w:val="both"/>
        <w:rPr>
          <w:sz w:val="22"/>
        </w:rPr>
      </w:pPr>
      <w:r w:rsidRPr="0090239D">
        <w:rPr>
          <w:sz w:val="22"/>
        </w:rPr>
        <w:t xml:space="preserve">    </w:t>
      </w:r>
    </w:p>
    <w:p w14:paraId="64E6F8BB" w14:textId="32603BF8" w:rsidR="00070A73" w:rsidRPr="0090239D" w:rsidRDefault="00070A73" w:rsidP="00070A73">
      <w:pPr>
        <w:jc w:val="both"/>
        <w:rPr>
          <w:sz w:val="22"/>
        </w:rPr>
      </w:pPr>
      <w:r w:rsidRPr="0090239D">
        <w:rPr>
          <w:sz w:val="22"/>
        </w:rPr>
        <w:t>LE VENDEUR déclare avoir communiqué à L’ACQUEREUR le montant du fonds de roulement et du fonds de réserve, le montant des arriérés éventuels dus par lui, en ce compris les frais de récupération judiciaires ou extrajudiciaires ainsi que les frais de transmission des informations requises, la situation des appels de fonds, destinés au fonds de réserve et décidés par l'assemblée générale, le relevé, le cas échéant, des procédures judiciaires en cours relatives à la copropriété et des montants en jeu, les procès-verbaux des assemblées générales ordinaires et extraordinaires des trois dernières années, ainsi que les décomptes périodiques des charges des deux dernières années, et une copie du dernier bilan approuvé par l'assemblée générale de l'association des copropriétaires.</w:t>
      </w:r>
    </w:p>
    <w:p w14:paraId="2CF764D0" w14:textId="77777777" w:rsidR="00DA6F75" w:rsidRDefault="00DA6F75" w:rsidP="00DA6F75">
      <w:pPr>
        <w:jc w:val="both"/>
        <w:rPr>
          <w:sz w:val="22"/>
        </w:rPr>
      </w:pPr>
    </w:p>
    <w:p w14:paraId="1016222F" w14:textId="77777777" w:rsidR="00DA6F75" w:rsidRPr="00CF6274" w:rsidRDefault="00DA6F75" w:rsidP="00DA6F75">
      <w:pPr>
        <w:jc w:val="both"/>
        <w:rPr>
          <w:sz w:val="22"/>
        </w:rPr>
      </w:pPr>
      <w:r w:rsidRPr="00CF6274">
        <w:rPr>
          <w:sz w:val="22"/>
        </w:rPr>
        <w:t>En cas de tenue d’une assemblée générale entre la date de la présente vente et celle de l’acte authentique, LE VENDEUR en avisera L’ACQUEREUR et lui adressera sans délai l’ordre du jour.</w:t>
      </w:r>
    </w:p>
    <w:p w14:paraId="3C2A31CD" w14:textId="3AC9AB15" w:rsidR="00DA6F75" w:rsidRPr="00CF6274" w:rsidRDefault="00DA6F75" w:rsidP="00DA6F75">
      <w:pPr>
        <w:jc w:val="both"/>
        <w:rPr>
          <w:sz w:val="22"/>
        </w:rPr>
      </w:pPr>
      <w:r w:rsidRPr="00CF6274">
        <w:rPr>
          <w:sz w:val="22"/>
        </w:rPr>
        <w:t>A moins que LE VENDEUR et L’ACQUEREUR ne conviennent de ne se rendre ni l’un ni l’autre à l’assemblée, ils devront alors déterminer de commun accord celui d’</w:t>
      </w:r>
      <w:r w:rsidR="00AC5D57">
        <w:rPr>
          <w:sz w:val="22"/>
        </w:rPr>
        <w:t xml:space="preserve">entre eux qui y participera et </w:t>
      </w:r>
      <w:r w:rsidRPr="00CF6274">
        <w:rPr>
          <w:sz w:val="22"/>
        </w:rPr>
        <w:t>le sens du vote sur chaque point de l’ordre du jour. Si les parties décident que L’ACQUEREUR participera et votera à l’assemblée, LE VENDEUR veillera à lui donner procuration à ces fins.</w:t>
      </w:r>
    </w:p>
    <w:p w14:paraId="39C55F50" w14:textId="77777777" w:rsidR="00DA6F75" w:rsidRPr="00CF6274" w:rsidRDefault="00DA6F75" w:rsidP="00DA6F75">
      <w:pPr>
        <w:jc w:val="both"/>
        <w:rPr>
          <w:sz w:val="22"/>
        </w:rPr>
      </w:pPr>
    </w:p>
    <w:p w14:paraId="63E651BC" w14:textId="77777777" w:rsidR="00DA6F75" w:rsidRPr="00CF6274" w:rsidRDefault="00DA6F75" w:rsidP="00DA6F75">
      <w:pPr>
        <w:jc w:val="both"/>
        <w:rPr>
          <w:sz w:val="22"/>
        </w:rPr>
      </w:pPr>
      <w:permStart w:id="1509228769" w:edGrp="everyone"/>
      <w:r w:rsidRPr="00CF6274">
        <w:rPr>
          <w:sz w:val="22"/>
        </w:rPr>
        <w:lastRenderedPageBreak/>
        <w:t xml:space="preserve">LE VENDEUR déclare être/ne pas être personnellement partie à une action en justice relative à son lot, ou exercée dans le cadre de la loi sur la copropriété. </w:t>
      </w:r>
    </w:p>
    <w:p w14:paraId="3D86F874" w14:textId="77777777" w:rsidR="0090239D" w:rsidRDefault="0090239D" w:rsidP="00DA6F75">
      <w:pPr>
        <w:jc w:val="both"/>
        <w:rPr>
          <w:sz w:val="22"/>
        </w:rPr>
      </w:pPr>
    </w:p>
    <w:p w14:paraId="786E9829" w14:textId="6B217649" w:rsidR="00DA6F75" w:rsidRPr="00CF6274" w:rsidRDefault="00DA6F75" w:rsidP="00DA6F75">
      <w:pPr>
        <w:jc w:val="both"/>
        <w:rPr>
          <w:sz w:val="22"/>
        </w:rPr>
      </w:pPr>
      <w:r w:rsidRPr="00CF6274">
        <w:rPr>
          <w:sz w:val="22"/>
        </w:rPr>
        <w:t>Dans l’affirmative, l’objet de l’action est</w:t>
      </w:r>
      <w:proofErr w:type="gramStart"/>
      <w:r w:rsidRPr="00CF6274">
        <w:rPr>
          <w:sz w:val="22"/>
        </w:rPr>
        <w:t xml:space="preserve"> : </w:t>
      </w:r>
      <w:r w:rsidR="00DE2521">
        <w:rPr>
          <w:sz w:val="22"/>
        </w:rPr>
        <w:t>..</w:t>
      </w:r>
      <w:proofErr w:type="gramEnd"/>
      <w:r w:rsidRPr="00CF6274">
        <w:rPr>
          <w:sz w:val="22"/>
        </w:rPr>
        <w:t>……………………………………………………….....</w:t>
      </w:r>
    </w:p>
    <w:permEnd w:id="1509228769"/>
    <w:p w14:paraId="1C51766B" w14:textId="77777777" w:rsidR="00DE2DD0" w:rsidRDefault="00DE2DD0" w:rsidP="00DA6F75">
      <w:pPr>
        <w:pStyle w:val="Titre2"/>
        <w:rPr>
          <w:bCs w:val="0"/>
          <w:sz w:val="22"/>
        </w:rPr>
      </w:pPr>
    </w:p>
    <w:p w14:paraId="6373F224" w14:textId="243B91B4" w:rsidR="00DA6F75" w:rsidRPr="00CE7966" w:rsidRDefault="00DA6F75" w:rsidP="00DA6F75">
      <w:pPr>
        <w:pStyle w:val="Titre2"/>
        <w:rPr>
          <w:bCs w:val="0"/>
          <w:sz w:val="22"/>
        </w:rPr>
      </w:pPr>
      <w:r w:rsidRPr="00CE7966">
        <w:rPr>
          <w:bCs w:val="0"/>
          <w:sz w:val="22"/>
        </w:rPr>
        <w:t xml:space="preserve">URBANISME </w:t>
      </w:r>
    </w:p>
    <w:p w14:paraId="721D36ED" w14:textId="77777777" w:rsidR="00DA6F75" w:rsidRPr="00CE7966" w:rsidRDefault="00DA6F75" w:rsidP="00DA6F75">
      <w:pPr>
        <w:jc w:val="both"/>
        <w:rPr>
          <w:bCs/>
          <w:sz w:val="22"/>
          <w:lang w:val="fr-FR"/>
        </w:rPr>
      </w:pPr>
    </w:p>
    <w:p w14:paraId="65D118DB" w14:textId="57699F9E" w:rsidR="00DA6F75" w:rsidRDefault="00DA6F75" w:rsidP="00DA6F75">
      <w:pPr>
        <w:pStyle w:val="Corpsdetexte"/>
        <w:rPr>
          <w:bCs w:val="0"/>
        </w:rPr>
      </w:pPr>
      <w:r>
        <w:rPr>
          <w:bCs w:val="0"/>
          <w:lang w:val="fr-FR"/>
        </w:rPr>
        <w:t xml:space="preserve">Conformément à l’article 276/1 du </w:t>
      </w:r>
      <w:r w:rsidRPr="00CE7966">
        <w:t>Code bruxellois de l’aménagement du territoire</w:t>
      </w:r>
      <w:r>
        <w:rPr>
          <w:bCs w:val="0"/>
          <w:lang w:val="fr-FR"/>
        </w:rPr>
        <w:t xml:space="preserve">, </w:t>
      </w:r>
      <w:r>
        <w:rPr>
          <w:bCs w:val="0"/>
        </w:rPr>
        <w:t>LE VENDEUR</w:t>
      </w:r>
      <w:r w:rsidRPr="003871B5">
        <w:rPr>
          <w:bCs w:val="0"/>
        </w:rPr>
        <w:t xml:space="preserve"> </w:t>
      </w:r>
      <w:r>
        <w:rPr>
          <w:bCs w:val="0"/>
        </w:rPr>
        <w:t>déclare avoir</w:t>
      </w:r>
      <w:r w:rsidR="00626B84">
        <w:rPr>
          <w:bCs w:val="0"/>
        </w:rPr>
        <w:t xml:space="preserve">, </w:t>
      </w:r>
      <w:r>
        <w:rPr>
          <w:bCs w:val="0"/>
        </w:rPr>
        <w:t xml:space="preserve">préalablement à la mise en vente du présent immeuble, </w:t>
      </w:r>
      <w:r w:rsidRPr="003871B5">
        <w:rPr>
          <w:bCs w:val="0"/>
        </w:rPr>
        <w:t>requi</w:t>
      </w:r>
      <w:r>
        <w:rPr>
          <w:bCs w:val="0"/>
        </w:rPr>
        <w:t>s de la C</w:t>
      </w:r>
      <w:r w:rsidRPr="003871B5">
        <w:rPr>
          <w:bCs w:val="0"/>
        </w:rPr>
        <w:t xml:space="preserve">ommune sur le territoire de laquelle se situe </w:t>
      </w:r>
      <w:r>
        <w:rPr>
          <w:bCs w:val="0"/>
        </w:rPr>
        <w:t>l’</w:t>
      </w:r>
      <w:r w:rsidRPr="00FC38F6">
        <w:rPr>
          <w:bCs w:val="0"/>
        </w:rPr>
        <w:t>immeuble</w:t>
      </w:r>
      <w:r w:rsidRPr="00FB56E1">
        <w:rPr>
          <w:bCs w:val="0"/>
        </w:rPr>
        <w:t xml:space="preserve"> </w:t>
      </w:r>
      <w:r w:rsidRPr="003871B5">
        <w:rPr>
          <w:bCs w:val="0"/>
        </w:rPr>
        <w:t>les renseignements urbanistiques énumérés à l’article 275</w:t>
      </w:r>
      <w:r>
        <w:rPr>
          <w:bCs w:val="0"/>
        </w:rPr>
        <w:t xml:space="preserve"> </w:t>
      </w:r>
      <w:r w:rsidRPr="00CE7966">
        <w:t>du Code bruxellois de l’aménagement du territoire</w:t>
      </w:r>
      <w:r>
        <w:t xml:space="preserve">. Il communiquera </w:t>
      </w:r>
      <w:r>
        <w:rPr>
          <w:bCs w:val="0"/>
        </w:rPr>
        <w:t xml:space="preserve">ces renseignements à L’ACQUEREUR avant la signature de l’acte authentique, ainsi que le descriptif sommaire du bien qui a été joint à la demande de renseignements urbanistiques.  </w:t>
      </w:r>
    </w:p>
    <w:p w14:paraId="21B38604" w14:textId="77777777" w:rsidR="00DA6F75" w:rsidRDefault="00DA6F75" w:rsidP="00DA6F75">
      <w:pPr>
        <w:pStyle w:val="Corpsdetexte"/>
        <w:rPr>
          <w:bCs w:val="0"/>
        </w:rPr>
      </w:pPr>
    </w:p>
    <w:p w14:paraId="7F2915F9" w14:textId="77777777" w:rsidR="00DA6F75" w:rsidRPr="00CE7966" w:rsidRDefault="00DA6F75" w:rsidP="00DA6F75">
      <w:pPr>
        <w:pStyle w:val="Corpsdetexte"/>
        <w:rPr>
          <w:bCs w:val="0"/>
        </w:rPr>
      </w:pPr>
      <w:permStart w:id="537594397" w:edGrp="everyone"/>
      <w:r w:rsidRPr="00CE7966">
        <w:rPr>
          <w:bCs w:val="0"/>
        </w:rPr>
        <w:t>LE VENDEUR</w:t>
      </w:r>
      <w:r>
        <w:rPr>
          <w:bCs w:val="0"/>
        </w:rPr>
        <w:t xml:space="preserve"> déclare qu’à sa connaissance</w:t>
      </w:r>
      <w:r w:rsidRPr="00CE7966">
        <w:rPr>
          <w:bCs w:val="0"/>
        </w:rPr>
        <w:t> :</w:t>
      </w:r>
    </w:p>
    <w:p w14:paraId="663CFF72" w14:textId="77777777" w:rsidR="00DA6F75" w:rsidRPr="00CE7966" w:rsidRDefault="00DA6F75" w:rsidP="00DA6F75">
      <w:pPr>
        <w:pStyle w:val="Corpsdetexte"/>
        <w:rPr>
          <w:bCs w:val="0"/>
        </w:rPr>
      </w:pPr>
    </w:p>
    <w:p w14:paraId="4D209A58" w14:textId="77777777" w:rsidR="00DA6F75" w:rsidRPr="00CE7966" w:rsidRDefault="00DA6F75" w:rsidP="00DA6F75">
      <w:pPr>
        <w:pStyle w:val="Corpsdetexte"/>
        <w:tabs>
          <w:tab w:val="left" w:pos="600"/>
        </w:tabs>
        <w:ind w:left="600" w:hanging="600"/>
        <w:rPr>
          <w:bCs w:val="0"/>
        </w:rPr>
      </w:pPr>
      <w:r w:rsidRPr="00CE7966">
        <w:rPr>
          <w:bCs w:val="0"/>
        </w:rPr>
        <w:t>-</w:t>
      </w:r>
      <w:r w:rsidRPr="00CE7966">
        <w:rPr>
          <w:bCs w:val="0"/>
        </w:rPr>
        <w:tab/>
        <w:t>le bien vendu n’a pas fait l’objet d’un permis de lotir / a fait l’objet d’un permis de lotir (date de délivrance …. ……………)</w:t>
      </w:r>
    </w:p>
    <w:p w14:paraId="76CE0B51" w14:textId="77777777" w:rsidR="00DA6F75" w:rsidRPr="00CE7966" w:rsidRDefault="00DA6F75" w:rsidP="00DA6F75">
      <w:pPr>
        <w:pStyle w:val="Corpsdetexte"/>
        <w:tabs>
          <w:tab w:val="left" w:pos="600"/>
        </w:tabs>
        <w:ind w:left="600" w:hanging="600"/>
      </w:pPr>
      <w:r w:rsidRPr="00CE7966">
        <w:rPr>
          <w:bCs w:val="0"/>
        </w:rPr>
        <w:tab/>
        <w:t>Objet : ………………………………………………………………………….</w:t>
      </w:r>
    </w:p>
    <w:p w14:paraId="59950B19" w14:textId="77777777" w:rsidR="00DA6F75" w:rsidRPr="00CE7966" w:rsidRDefault="00DA6F75" w:rsidP="00DA6F75">
      <w:pPr>
        <w:tabs>
          <w:tab w:val="left" w:pos="600"/>
        </w:tabs>
        <w:ind w:hanging="600"/>
        <w:jc w:val="both"/>
        <w:rPr>
          <w:bCs/>
          <w:sz w:val="22"/>
          <w:lang w:val="fr-FR"/>
        </w:rPr>
      </w:pPr>
    </w:p>
    <w:p w14:paraId="45D7B4D8" w14:textId="77777777" w:rsidR="00DA6F75" w:rsidRPr="00CE7966" w:rsidRDefault="00DA6F75" w:rsidP="00DA6F75">
      <w:pPr>
        <w:tabs>
          <w:tab w:val="left" w:pos="600"/>
        </w:tabs>
        <w:ind w:left="600" w:hanging="600"/>
        <w:jc w:val="both"/>
        <w:rPr>
          <w:bCs/>
          <w:sz w:val="22"/>
          <w:lang w:val="fr-FR"/>
        </w:rPr>
      </w:pPr>
      <w:r w:rsidRPr="00CE7966">
        <w:rPr>
          <w:bCs/>
          <w:sz w:val="22"/>
          <w:lang w:val="fr-FR"/>
        </w:rPr>
        <w:t>-</w:t>
      </w:r>
      <w:r w:rsidRPr="00CE7966">
        <w:rPr>
          <w:bCs/>
          <w:sz w:val="22"/>
          <w:lang w:val="fr-FR"/>
        </w:rPr>
        <w:tab/>
        <w:t>le bien vendu ne fait pas l’objet d’un plan ou avis d’expropriation ou d’un plan d’aménagement ni d’une mesure prise en vertu de la législation sur les monuments et les sites ;</w:t>
      </w:r>
    </w:p>
    <w:p w14:paraId="7F41987C" w14:textId="77777777" w:rsidR="00DA6F75" w:rsidRDefault="00DA6F75" w:rsidP="00DA6F75">
      <w:pPr>
        <w:tabs>
          <w:tab w:val="left" w:pos="600"/>
        </w:tabs>
        <w:ind w:left="567" w:hanging="600"/>
        <w:jc w:val="both"/>
        <w:rPr>
          <w:bCs/>
          <w:sz w:val="22"/>
          <w:lang w:val="fr-FR"/>
        </w:rPr>
      </w:pPr>
    </w:p>
    <w:p w14:paraId="1283BAF8" w14:textId="77777777" w:rsidR="00DA6F75" w:rsidRDefault="00DA6F75" w:rsidP="00DA6F75">
      <w:pPr>
        <w:tabs>
          <w:tab w:val="left" w:pos="600"/>
        </w:tabs>
        <w:ind w:left="567" w:hanging="600"/>
        <w:jc w:val="both"/>
        <w:rPr>
          <w:bCs/>
          <w:sz w:val="22"/>
          <w:lang w:val="fr-FR"/>
        </w:rPr>
      </w:pPr>
      <w:r>
        <w:rPr>
          <w:bCs/>
          <w:sz w:val="22"/>
          <w:lang w:val="fr-FR"/>
        </w:rPr>
        <w:tab/>
      </w:r>
      <w:proofErr w:type="gramStart"/>
      <w:r>
        <w:rPr>
          <w:bCs/>
          <w:sz w:val="22"/>
          <w:lang w:val="fr-FR"/>
        </w:rPr>
        <w:t>OU</w:t>
      </w:r>
      <w:proofErr w:type="gramEnd"/>
      <w:r>
        <w:rPr>
          <w:bCs/>
          <w:sz w:val="22"/>
          <w:lang w:val="fr-FR"/>
        </w:rPr>
        <w:t> :</w:t>
      </w:r>
    </w:p>
    <w:p w14:paraId="62A8818D" w14:textId="77777777" w:rsidR="00DA6F75" w:rsidRDefault="00DA6F75" w:rsidP="00DA6F75">
      <w:pPr>
        <w:tabs>
          <w:tab w:val="left" w:pos="600"/>
        </w:tabs>
        <w:ind w:left="567" w:hanging="600"/>
        <w:jc w:val="both"/>
        <w:rPr>
          <w:bCs/>
          <w:sz w:val="22"/>
          <w:lang w:val="fr-FR"/>
        </w:rPr>
      </w:pPr>
    </w:p>
    <w:p w14:paraId="757EE6AB" w14:textId="77777777" w:rsidR="00DA6F75" w:rsidRPr="00D821A6" w:rsidRDefault="00DA6F75" w:rsidP="00DA6F75">
      <w:pPr>
        <w:ind w:left="567" w:hanging="567"/>
        <w:contextualSpacing/>
        <w:jc w:val="both"/>
        <w:rPr>
          <w:sz w:val="22"/>
          <w:szCs w:val="22"/>
        </w:rPr>
      </w:pPr>
      <w:r w:rsidRPr="00F81503">
        <w:rPr>
          <w:sz w:val="22"/>
          <w:szCs w:val="22"/>
        </w:rPr>
        <w:t>-</w:t>
      </w:r>
      <w:r>
        <w:rPr>
          <w:sz w:val="22"/>
          <w:szCs w:val="22"/>
        </w:rPr>
        <w:tab/>
      </w:r>
      <w:r w:rsidRPr="002D420E">
        <w:rPr>
          <w:sz w:val="22"/>
          <w:szCs w:val="22"/>
        </w:rPr>
        <w:t>le bien relève du patrimoine immobilier</w:t>
      </w:r>
      <w:r w:rsidRPr="00D821A6">
        <w:rPr>
          <w:sz w:val="22"/>
          <w:szCs w:val="22"/>
        </w:rPr>
        <w:t xml:space="preserve"> inscrit sur la liste de sauvegarde</w:t>
      </w:r>
      <w:r>
        <w:rPr>
          <w:sz w:val="22"/>
          <w:szCs w:val="22"/>
        </w:rPr>
        <w:t xml:space="preserve"> </w:t>
      </w:r>
      <w:r w:rsidRPr="00D821A6">
        <w:rPr>
          <w:sz w:val="22"/>
          <w:szCs w:val="22"/>
        </w:rPr>
        <w:t>/ est classé</w:t>
      </w:r>
      <w:r>
        <w:rPr>
          <w:sz w:val="22"/>
          <w:szCs w:val="22"/>
        </w:rPr>
        <w:t xml:space="preserve"> </w:t>
      </w:r>
      <w:r w:rsidRPr="00D821A6">
        <w:rPr>
          <w:sz w:val="22"/>
          <w:szCs w:val="22"/>
        </w:rPr>
        <w:t>/ fait l'objet d'une procédure de classement, la présente déclaration étant fait</w:t>
      </w:r>
      <w:r>
        <w:rPr>
          <w:sz w:val="22"/>
          <w:szCs w:val="22"/>
        </w:rPr>
        <w:t>e</w:t>
      </w:r>
      <w:r w:rsidRPr="00D821A6">
        <w:rPr>
          <w:sz w:val="22"/>
          <w:szCs w:val="22"/>
        </w:rPr>
        <w:t xml:space="preserve"> conformément à l’article 217 du </w:t>
      </w:r>
      <w:proofErr w:type="spellStart"/>
      <w:r w:rsidRPr="00D821A6">
        <w:rPr>
          <w:sz w:val="22"/>
          <w:szCs w:val="22"/>
        </w:rPr>
        <w:t>Cobat</w:t>
      </w:r>
      <w:proofErr w:type="spellEnd"/>
      <w:r w:rsidRPr="00D821A6">
        <w:rPr>
          <w:sz w:val="22"/>
          <w:szCs w:val="22"/>
        </w:rPr>
        <w:t>.</w:t>
      </w:r>
    </w:p>
    <w:p w14:paraId="20643645" w14:textId="77777777" w:rsidR="00DA6F75" w:rsidRDefault="00DA6F75" w:rsidP="00DA6F75">
      <w:pPr>
        <w:ind w:left="567" w:hanging="567"/>
        <w:jc w:val="both"/>
        <w:rPr>
          <w:bCs/>
          <w:sz w:val="22"/>
          <w:lang w:val="fr-FR"/>
        </w:rPr>
      </w:pPr>
      <w:r>
        <w:rPr>
          <w:bCs/>
          <w:sz w:val="22"/>
          <w:lang w:val="fr-FR"/>
        </w:rPr>
        <w:tab/>
      </w:r>
    </w:p>
    <w:p w14:paraId="3F82AA31" w14:textId="77777777" w:rsidR="00DA6F75" w:rsidRPr="00D32ED7" w:rsidRDefault="00DA6F75" w:rsidP="00DA6F75">
      <w:pPr>
        <w:ind w:left="561" w:hanging="561"/>
        <w:jc w:val="both"/>
        <w:rPr>
          <w:bCs/>
          <w:sz w:val="22"/>
        </w:rPr>
      </w:pPr>
      <w:r>
        <w:rPr>
          <w:color w:val="800000"/>
          <w:sz w:val="22"/>
        </w:rPr>
        <w:t>-</w:t>
      </w:r>
      <w:r>
        <w:rPr>
          <w:color w:val="800000"/>
          <w:sz w:val="22"/>
        </w:rPr>
        <w:tab/>
      </w:r>
      <w:r w:rsidRPr="00D32ED7">
        <w:rPr>
          <w:sz w:val="22"/>
        </w:rPr>
        <w:t xml:space="preserve">le bien a fait l’objet d’un permis d’urbanisme / certificat d’urbanisme délivré par .....................…………………………. </w:t>
      </w:r>
      <w:proofErr w:type="gramStart"/>
      <w:r w:rsidRPr="00D32ED7">
        <w:rPr>
          <w:sz w:val="22"/>
        </w:rPr>
        <w:t>autorisant</w:t>
      </w:r>
      <w:proofErr w:type="gramEnd"/>
      <w:r w:rsidRPr="00D32ED7">
        <w:rPr>
          <w:bCs/>
          <w:sz w:val="22"/>
        </w:rPr>
        <w:t>………………………………………………,</w:t>
      </w:r>
    </w:p>
    <w:p w14:paraId="12C7EB53" w14:textId="77777777" w:rsidR="00DA6F75" w:rsidRPr="00D32ED7" w:rsidRDefault="00DA6F75" w:rsidP="00DA6F75">
      <w:pPr>
        <w:ind w:left="561"/>
        <w:jc w:val="both"/>
        <w:rPr>
          <w:bCs/>
          <w:sz w:val="22"/>
        </w:rPr>
      </w:pPr>
      <w:proofErr w:type="gramStart"/>
      <w:r w:rsidRPr="00D32ED7">
        <w:rPr>
          <w:bCs/>
          <w:sz w:val="22"/>
        </w:rPr>
        <w:t>et</w:t>
      </w:r>
      <w:proofErr w:type="gramEnd"/>
      <w:r w:rsidRPr="00D32ED7">
        <w:rPr>
          <w:bCs/>
          <w:sz w:val="22"/>
        </w:rPr>
        <w:t xml:space="preserve"> qu’il n’existe aucun autre engagement quant à la possibilité d’effectuer ou de maintenir sur le bien aucun des actes et travaux soumis à l’obtention d’un permis en vertu de l'article 98 du </w:t>
      </w:r>
      <w:proofErr w:type="spellStart"/>
      <w:r w:rsidRPr="00D32ED7">
        <w:rPr>
          <w:bCs/>
          <w:sz w:val="22"/>
        </w:rPr>
        <w:t>Cobat</w:t>
      </w:r>
      <w:proofErr w:type="spellEnd"/>
      <w:r w:rsidRPr="00D32ED7">
        <w:rPr>
          <w:bCs/>
          <w:sz w:val="22"/>
        </w:rPr>
        <w:t>.</w:t>
      </w:r>
    </w:p>
    <w:p w14:paraId="1A9B9A9C" w14:textId="77777777" w:rsidR="00DA6F75" w:rsidRPr="00D32ED7" w:rsidRDefault="00DA6F75" w:rsidP="00DA6F75">
      <w:pPr>
        <w:jc w:val="both"/>
        <w:rPr>
          <w:bCs/>
          <w:sz w:val="22"/>
        </w:rPr>
      </w:pPr>
    </w:p>
    <w:p w14:paraId="5E8702C6" w14:textId="77777777" w:rsidR="00DA6F75" w:rsidRDefault="00DA6F75" w:rsidP="00DA6F75">
      <w:pPr>
        <w:ind w:left="561" w:hanging="561"/>
        <w:jc w:val="both"/>
        <w:rPr>
          <w:bCs/>
          <w:sz w:val="22"/>
        </w:rPr>
      </w:pPr>
      <w:r w:rsidRPr="00D32ED7">
        <w:rPr>
          <w:bCs/>
          <w:sz w:val="22"/>
        </w:rPr>
        <w:t>-</w:t>
      </w:r>
      <w:r>
        <w:rPr>
          <w:bCs/>
          <w:sz w:val="22"/>
        </w:rPr>
        <w:tab/>
      </w:r>
      <w:r w:rsidRPr="00D32ED7">
        <w:rPr>
          <w:bCs/>
          <w:sz w:val="22"/>
        </w:rPr>
        <w:t>le bien n'a pas fait l'objet d'un permis d'urbanisme ou d'un certificat d'urbanisme laissant prévoir que pareil permis pourrait être obtenu et qu'il n'est pris aucun engagement quant à la possibilité d'effectuer sur le bien aucun des actes et travaux soumis à l’obtention d’un permis en vertu de l'article 98</w:t>
      </w:r>
      <w:r>
        <w:rPr>
          <w:bCs/>
          <w:sz w:val="22"/>
        </w:rPr>
        <w:t xml:space="preserve"> § 1er </w:t>
      </w:r>
      <w:r w:rsidRPr="00D32ED7">
        <w:rPr>
          <w:bCs/>
          <w:sz w:val="22"/>
        </w:rPr>
        <w:t xml:space="preserve">du </w:t>
      </w:r>
      <w:proofErr w:type="spellStart"/>
      <w:r>
        <w:rPr>
          <w:bCs/>
          <w:sz w:val="22"/>
        </w:rPr>
        <w:t>Cobat</w:t>
      </w:r>
      <w:proofErr w:type="spellEnd"/>
      <w:r w:rsidRPr="00D32ED7">
        <w:rPr>
          <w:bCs/>
          <w:sz w:val="22"/>
        </w:rPr>
        <w:t>.</w:t>
      </w:r>
    </w:p>
    <w:p w14:paraId="7C82574B" w14:textId="77777777" w:rsidR="00DA6F75" w:rsidRPr="00D32ED7" w:rsidRDefault="00DA6F75" w:rsidP="00DA6F75">
      <w:pPr>
        <w:ind w:left="561" w:hanging="561"/>
        <w:jc w:val="both"/>
        <w:rPr>
          <w:bCs/>
          <w:sz w:val="22"/>
        </w:rPr>
      </w:pPr>
    </w:p>
    <w:p w14:paraId="2F5BD1A2" w14:textId="77777777" w:rsidR="00DA6F75" w:rsidRPr="00D32ED7" w:rsidRDefault="00DA6F75" w:rsidP="00DA6F75">
      <w:pPr>
        <w:ind w:left="561"/>
        <w:jc w:val="both"/>
        <w:rPr>
          <w:bCs/>
          <w:sz w:val="22"/>
        </w:rPr>
      </w:pPr>
      <w:r>
        <w:rPr>
          <w:bCs/>
          <w:sz w:val="22"/>
        </w:rPr>
        <w:t>A</w:t>
      </w:r>
      <w:r w:rsidRPr="00D32ED7">
        <w:rPr>
          <w:bCs/>
          <w:sz w:val="22"/>
        </w:rPr>
        <w:t xml:space="preserve">ucun des actes et travaux </w:t>
      </w:r>
      <w:r>
        <w:rPr>
          <w:bCs/>
          <w:sz w:val="22"/>
        </w:rPr>
        <w:t xml:space="preserve">visé à l’article 98 § 1er </w:t>
      </w:r>
      <w:r w:rsidRPr="00D32ED7">
        <w:rPr>
          <w:bCs/>
          <w:sz w:val="22"/>
        </w:rPr>
        <w:t xml:space="preserve">du </w:t>
      </w:r>
      <w:proofErr w:type="spellStart"/>
      <w:r>
        <w:rPr>
          <w:bCs/>
          <w:sz w:val="22"/>
        </w:rPr>
        <w:t>Cobat</w:t>
      </w:r>
      <w:proofErr w:type="spellEnd"/>
      <w:r>
        <w:rPr>
          <w:bCs/>
          <w:sz w:val="22"/>
        </w:rPr>
        <w:t xml:space="preserve"> </w:t>
      </w:r>
      <w:r w:rsidRPr="00D32ED7">
        <w:rPr>
          <w:bCs/>
          <w:sz w:val="22"/>
        </w:rPr>
        <w:t>ne peut être effectué sur le bien tant que le permis d'urbanisme n'a pas été obtenu.</w:t>
      </w:r>
    </w:p>
    <w:permEnd w:id="537594397"/>
    <w:p w14:paraId="7085F137" w14:textId="77777777" w:rsidR="00DA6F75" w:rsidRPr="00CD3AD0" w:rsidRDefault="00DA6F75" w:rsidP="00DA6F75">
      <w:pPr>
        <w:jc w:val="both"/>
        <w:rPr>
          <w:bCs/>
          <w:sz w:val="22"/>
        </w:rPr>
      </w:pPr>
    </w:p>
    <w:p w14:paraId="5D83C21D" w14:textId="77777777" w:rsidR="00DA6F75" w:rsidRPr="00CE7966" w:rsidRDefault="00DA6F75" w:rsidP="00DA6F75">
      <w:pPr>
        <w:tabs>
          <w:tab w:val="left" w:pos="600"/>
        </w:tabs>
        <w:jc w:val="both"/>
        <w:rPr>
          <w:b/>
          <w:bCs/>
          <w:sz w:val="22"/>
          <w:lang w:val="fr-FR"/>
        </w:rPr>
      </w:pPr>
      <w:r w:rsidRPr="00CE7966">
        <w:rPr>
          <w:b/>
          <w:bCs/>
          <w:sz w:val="22"/>
          <w:lang w:val="fr-FR"/>
        </w:rPr>
        <w:t xml:space="preserve">CODE DU LOGEMENT </w:t>
      </w:r>
    </w:p>
    <w:p w14:paraId="22BACB8C" w14:textId="77777777" w:rsidR="00DA6F75" w:rsidRPr="00CE7966" w:rsidRDefault="00DA6F75" w:rsidP="00DA6F75">
      <w:pPr>
        <w:tabs>
          <w:tab w:val="left" w:pos="600"/>
        </w:tabs>
        <w:jc w:val="both"/>
        <w:rPr>
          <w:bCs/>
          <w:sz w:val="22"/>
          <w:lang w:val="fr-FR"/>
        </w:rPr>
      </w:pPr>
    </w:p>
    <w:p w14:paraId="731F7ABF" w14:textId="28848E15" w:rsidR="00DA6F75" w:rsidRPr="002B748C" w:rsidRDefault="00DA6F75" w:rsidP="00DA6F75">
      <w:pPr>
        <w:tabs>
          <w:tab w:val="left" w:pos="600"/>
        </w:tabs>
        <w:jc w:val="both"/>
        <w:rPr>
          <w:bCs/>
          <w:sz w:val="22"/>
          <w:lang w:val="fr-FR"/>
        </w:rPr>
      </w:pPr>
      <w:r w:rsidRPr="002B748C">
        <w:rPr>
          <w:bCs/>
          <w:sz w:val="22"/>
          <w:lang w:val="fr-FR"/>
        </w:rPr>
        <w:t xml:space="preserve">LE VENDEUR déclare et garantit sous sa responsabilité que le bien vendu </w:t>
      </w:r>
      <w:r w:rsidR="000B4939" w:rsidRPr="002B748C">
        <w:rPr>
          <w:bCs/>
          <w:sz w:val="22"/>
          <w:lang w:val="fr-FR"/>
        </w:rPr>
        <w:t>n</w:t>
      </w:r>
      <w:r w:rsidR="001A0693" w:rsidRPr="002B748C">
        <w:rPr>
          <w:bCs/>
          <w:sz w:val="22"/>
          <w:lang w:val="fr-FR"/>
        </w:rPr>
        <w:t xml:space="preserve">e </w:t>
      </w:r>
      <w:r w:rsidRPr="002B748C">
        <w:rPr>
          <w:bCs/>
          <w:sz w:val="22"/>
          <w:lang w:val="fr-FR"/>
        </w:rPr>
        <w:t xml:space="preserve">fait pas l’objet à ce jour d’un droit de gestion publique tel </w:t>
      </w:r>
      <w:r w:rsidR="00902EDE" w:rsidRPr="002B748C">
        <w:rPr>
          <w:bCs/>
          <w:sz w:val="22"/>
          <w:lang w:val="fr-FR"/>
        </w:rPr>
        <w:t>qu</w:t>
      </w:r>
      <w:r w:rsidR="00A507DA" w:rsidRPr="002B748C">
        <w:rPr>
          <w:bCs/>
          <w:sz w:val="22"/>
          <w:lang w:val="fr-FR"/>
        </w:rPr>
        <w:t xml:space="preserve">e </w:t>
      </w:r>
      <w:r w:rsidR="00670D3C" w:rsidRPr="002B748C">
        <w:rPr>
          <w:bCs/>
          <w:sz w:val="22"/>
          <w:lang w:val="fr-FR"/>
        </w:rPr>
        <w:t>modalisé</w:t>
      </w:r>
      <w:r w:rsidRPr="002B748C">
        <w:rPr>
          <w:bCs/>
          <w:sz w:val="22"/>
          <w:lang w:val="fr-FR"/>
        </w:rPr>
        <w:t xml:space="preserve"> aux articles 1</w:t>
      </w:r>
      <w:r w:rsidR="008838C9" w:rsidRPr="002B748C">
        <w:rPr>
          <w:bCs/>
          <w:sz w:val="22"/>
          <w:lang w:val="fr-FR"/>
        </w:rPr>
        <w:t>5</w:t>
      </w:r>
      <w:r w:rsidRPr="002B748C">
        <w:rPr>
          <w:bCs/>
          <w:sz w:val="22"/>
          <w:lang w:val="fr-FR"/>
        </w:rPr>
        <w:t xml:space="preserve"> </w:t>
      </w:r>
      <w:r w:rsidR="001A0693" w:rsidRPr="002B748C">
        <w:rPr>
          <w:bCs/>
          <w:sz w:val="22"/>
          <w:lang w:val="fr-FR"/>
        </w:rPr>
        <w:t>et suivants</w:t>
      </w:r>
      <w:r w:rsidRPr="002B748C">
        <w:rPr>
          <w:bCs/>
          <w:sz w:val="22"/>
          <w:lang w:val="fr-FR"/>
        </w:rPr>
        <w:t xml:space="preserve"> du Code du Logement Bruxellois.</w:t>
      </w:r>
    </w:p>
    <w:p w14:paraId="19B4D6C4" w14:textId="77777777" w:rsidR="00DA6F75" w:rsidRPr="00CE7966" w:rsidRDefault="00DA6F75" w:rsidP="00DA6F75">
      <w:pPr>
        <w:tabs>
          <w:tab w:val="left" w:pos="600"/>
        </w:tabs>
        <w:jc w:val="both"/>
        <w:rPr>
          <w:bCs/>
          <w:sz w:val="22"/>
          <w:lang w:val="fr-FR"/>
        </w:rPr>
      </w:pPr>
    </w:p>
    <w:p w14:paraId="227A9A86" w14:textId="77777777" w:rsidR="00DE2DD0" w:rsidRDefault="00DE2DD0" w:rsidP="00DA6F75">
      <w:pPr>
        <w:tabs>
          <w:tab w:val="left" w:pos="600"/>
        </w:tabs>
        <w:jc w:val="both"/>
        <w:rPr>
          <w:b/>
          <w:bCs/>
          <w:sz w:val="22"/>
          <w:lang w:val="fr-FR"/>
        </w:rPr>
      </w:pPr>
    </w:p>
    <w:p w14:paraId="520D4645" w14:textId="77777777" w:rsidR="00DE2DD0" w:rsidRDefault="00DE2DD0" w:rsidP="00DA6F75">
      <w:pPr>
        <w:tabs>
          <w:tab w:val="left" w:pos="600"/>
        </w:tabs>
        <w:jc w:val="both"/>
        <w:rPr>
          <w:b/>
          <w:bCs/>
          <w:sz w:val="22"/>
          <w:lang w:val="fr-FR"/>
        </w:rPr>
      </w:pPr>
    </w:p>
    <w:p w14:paraId="5599CA2E" w14:textId="77777777" w:rsidR="00DE2DD0" w:rsidRDefault="00DE2DD0" w:rsidP="00DA6F75">
      <w:pPr>
        <w:tabs>
          <w:tab w:val="left" w:pos="600"/>
        </w:tabs>
        <w:jc w:val="both"/>
        <w:rPr>
          <w:b/>
          <w:bCs/>
          <w:sz w:val="22"/>
          <w:lang w:val="fr-FR"/>
        </w:rPr>
      </w:pPr>
    </w:p>
    <w:p w14:paraId="499FEDE7" w14:textId="624D96A9" w:rsidR="00DA6F75" w:rsidRPr="00CE7966" w:rsidRDefault="00DA6F75" w:rsidP="00DA6F75">
      <w:pPr>
        <w:tabs>
          <w:tab w:val="left" w:pos="600"/>
        </w:tabs>
        <w:jc w:val="both"/>
        <w:rPr>
          <w:b/>
          <w:bCs/>
          <w:sz w:val="22"/>
          <w:lang w:val="fr-FR"/>
        </w:rPr>
      </w:pPr>
      <w:r w:rsidRPr="00CE7966">
        <w:rPr>
          <w:b/>
          <w:bCs/>
          <w:sz w:val="22"/>
          <w:lang w:val="fr-FR"/>
        </w:rPr>
        <w:lastRenderedPageBreak/>
        <w:t xml:space="preserve">ENVIRONNEMENT </w:t>
      </w:r>
    </w:p>
    <w:p w14:paraId="17768273" w14:textId="77777777" w:rsidR="00DA6F75" w:rsidRPr="003F7FC4" w:rsidRDefault="00DA6F75" w:rsidP="00DA6F75">
      <w:pPr>
        <w:tabs>
          <w:tab w:val="left" w:pos="600"/>
        </w:tabs>
        <w:jc w:val="both"/>
        <w:rPr>
          <w:bCs/>
          <w:color w:val="FF0000"/>
          <w:sz w:val="22"/>
          <w:lang w:val="fr-FR"/>
        </w:rPr>
      </w:pPr>
    </w:p>
    <w:p w14:paraId="38772CDA" w14:textId="35D7507D" w:rsidR="00DA6F75" w:rsidRPr="002F4E08" w:rsidRDefault="00DA6F75" w:rsidP="00DA6F75">
      <w:pPr>
        <w:contextualSpacing/>
        <w:jc w:val="both"/>
        <w:rPr>
          <w:sz w:val="22"/>
          <w:szCs w:val="22"/>
        </w:rPr>
      </w:pPr>
      <w:permStart w:id="879694059" w:edGrp="everyone"/>
      <w:r w:rsidRPr="002F4E08">
        <w:rPr>
          <w:sz w:val="22"/>
          <w:szCs w:val="22"/>
        </w:rPr>
        <w:t xml:space="preserve">L’ACQUEREUR déclare recevoir l’original du certificat PEB (certificat de performance énergétique) requis, </w:t>
      </w:r>
      <w:r w:rsidR="00C559B0">
        <w:rPr>
          <w:sz w:val="22"/>
          <w:szCs w:val="22"/>
        </w:rPr>
        <w:t>LE</w:t>
      </w:r>
      <w:r w:rsidRPr="002F4E08">
        <w:rPr>
          <w:sz w:val="22"/>
          <w:szCs w:val="22"/>
        </w:rPr>
        <w:t xml:space="preserve"> VENDEUR étant en possession d’une copie du certificat PEB valide.</w:t>
      </w:r>
    </w:p>
    <w:p w14:paraId="4F006E14" w14:textId="77777777" w:rsidR="00DA6F75" w:rsidRPr="002F4E08" w:rsidRDefault="00DA6F75" w:rsidP="00DA6F75">
      <w:pPr>
        <w:jc w:val="both"/>
        <w:rPr>
          <w:sz w:val="22"/>
          <w:szCs w:val="22"/>
        </w:rPr>
      </w:pPr>
      <w:r w:rsidRPr="002F4E08">
        <w:rPr>
          <w:sz w:val="22"/>
          <w:szCs w:val="22"/>
        </w:rPr>
        <w:t>La classe énergétique et les émissions annuelles de CO2 de l'habitation individuelle reprises dans le certificat PEB sont………………………………………………………</w:t>
      </w:r>
      <w:proofErr w:type="gramStart"/>
      <w:r w:rsidRPr="002F4E08">
        <w:rPr>
          <w:sz w:val="22"/>
          <w:szCs w:val="22"/>
        </w:rPr>
        <w:t>…….</w:t>
      </w:r>
      <w:proofErr w:type="gramEnd"/>
      <w:r w:rsidRPr="002F4E08">
        <w:rPr>
          <w:sz w:val="22"/>
          <w:szCs w:val="22"/>
        </w:rPr>
        <w:t>.</w:t>
      </w:r>
    </w:p>
    <w:p w14:paraId="5E8BC8A9" w14:textId="4D6E1D2D" w:rsidR="00DA6F75" w:rsidRPr="002D420E" w:rsidRDefault="00DA6F75" w:rsidP="00DA6F75">
      <w:pPr>
        <w:jc w:val="both"/>
        <w:rPr>
          <w:sz w:val="22"/>
          <w:szCs w:val="22"/>
        </w:rPr>
      </w:pPr>
      <w:r w:rsidRPr="002D420E">
        <w:rPr>
          <w:sz w:val="22"/>
          <w:szCs w:val="22"/>
        </w:rPr>
        <w:t>LE VENDEUR déclare qu’il n’existe pour le bien vendu aucun permis d’environnement relatif à une activité à risque.</w:t>
      </w:r>
    </w:p>
    <w:p w14:paraId="339DDB9B" w14:textId="77777777" w:rsidR="00DA6F75" w:rsidRDefault="00DA6F75" w:rsidP="00DA6F75">
      <w:pPr>
        <w:contextualSpacing/>
        <w:jc w:val="both"/>
        <w:rPr>
          <w:sz w:val="22"/>
          <w:szCs w:val="22"/>
        </w:rPr>
      </w:pPr>
    </w:p>
    <w:p w14:paraId="49FE857A" w14:textId="77777777" w:rsidR="00DA6F75" w:rsidRPr="002D420E" w:rsidRDefault="00DA6F75" w:rsidP="00DA6F75">
      <w:pPr>
        <w:contextualSpacing/>
        <w:jc w:val="both"/>
        <w:rPr>
          <w:sz w:val="22"/>
          <w:szCs w:val="22"/>
        </w:rPr>
      </w:pPr>
      <w:r w:rsidRPr="002D420E">
        <w:rPr>
          <w:sz w:val="22"/>
          <w:szCs w:val="22"/>
        </w:rPr>
        <w:t>LE VENDEUR déclare qu’il n’a pas exercé sur le terrain, assiette du bien vendu, des activités à risque au sens de l’ordonnance du 5 mars 2009 relative à l’assainissement des sols pollués dans la région de Bruxelles-Capitale et de ses arrêtés d’exécution.</w:t>
      </w:r>
    </w:p>
    <w:p w14:paraId="44536DB1" w14:textId="77777777" w:rsidR="00DA6F75" w:rsidRPr="002D420E" w:rsidRDefault="00DA6F75" w:rsidP="00DA6F75">
      <w:pPr>
        <w:contextualSpacing/>
        <w:jc w:val="both"/>
        <w:rPr>
          <w:sz w:val="22"/>
          <w:szCs w:val="22"/>
        </w:rPr>
      </w:pPr>
      <w:r w:rsidRPr="002D420E">
        <w:rPr>
          <w:sz w:val="22"/>
          <w:szCs w:val="22"/>
        </w:rPr>
        <w:t>LE VENDEUR certifie qu’il n’existe à sa connaissance aucun motif pour que ce terrain vienne à être identifié à l’inventaire comme pollué ou pour lequel existeraient de fortes présomptions de pollution et qu’il n’a reçu aucun courrier de l’IBGE reprenant le bien dans la cartographie des sols pollués.</w:t>
      </w:r>
    </w:p>
    <w:p w14:paraId="4FA3E702" w14:textId="77777777" w:rsidR="00DA6F75" w:rsidRDefault="00DA6F75" w:rsidP="00DA6F75">
      <w:pPr>
        <w:contextualSpacing/>
        <w:jc w:val="both"/>
        <w:rPr>
          <w:sz w:val="22"/>
          <w:szCs w:val="22"/>
        </w:rPr>
      </w:pPr>
    </w:p>
    <w:p w14:paraId="5DE20B0C" w14:textId="77777777" w:rsidR="00DA6F75" w:rsidRPr="002D420E" w:rsidRDefault="00DA6F75" w:rsidP="00DA6F75">
      <w:pPr>
        <w:contextualSpacing/>
        <w:jc w:val="both"/>
        <w:rPr>
          <w:sz w:val="22"/>
          <w:szCs w:val="22"/>
        </w:rPr>
      </w:pPr>
      <w:r w:rsidRPr="002D420E">
        <w:rPr>
          <w:sz w:val="22"/>
          <w:szCs w:val="22"/>
        </w:rPr>
        <w:t>LE VENDEUR déclare avoir demandé par lettre recommandée</w:t>
      </w:r>
      <w:r>
        <w:rPr>
          <w:sz w:val="22"/>
          <w:szCs w:val="22"/>
        </w:rPr>
        <w:t xml:space="preserve"> </w:t>
      </w:r>
      <w:r w:rsidRPr="002D420E">
        <w:rPr>
          <w:sz w:val="22"/>
          <w:szCs w:val="22"/>
        </w:rPr>
        <w:t>/</w:t>
      </w:r>
      <w:r>
        <w:rPr>
          <w:sz w:val="22"/>
          <w:szCs w:val="22"/>
        </w:rPr>
        <w:t xml:space="preserve"> </w:t>
      </w:r>
      <w:r w:rsidRPr="002D420E">
        <w:rPr>
          <w:sz w:val="22"/>
          <w:szCs w:val="22"/>
        </w:rPr>
        <w:t>par voie électronique à l'IBGE une attestation du sol pour la ou les parcelles concernées.</w:t>
      </w:r>
    </w:p>
    <w:p w14:paraId="43CEA499" w14:textId="77777777" w:rsidR="00DA6F75" w:rsidRDefault="00DA6F75" w:rsidP="00DA6F75">
      <w:pPr>
        <w:contextualSpacing/>
        <w:jc w:val="both"/>
        <w:rPr>
          <w:sz w:val="22"/>
          <w:szCs w:val="22"/>
        </w:rPr>
      </w:pPr>
    </w:p>
    <w:p w14:paraId="698D683B" w14:textId="77777777" w:rsidR="00DA6F75" w:rsidRPr="006277BF" w:rsidRDefault="00DA6F75" w:rsidP="00DA6F75">
      <w:pPr>
        <w:contextualSpacing/>
        <w:jc w:val="both"/>
        <w:rPr>
          <w:sz w:val="22"/>
          <w:szCs w:val="22"/>
        </w:rPr>
      </w:pPr>
      <w:r w:rsidRPr="002D420E">
        <w:rPr>
          <w:sz w:val="22"/>
          <w:szCs w:val="22"/>
        </w:rPr>
        <w:t xml:space="preserve">L’ACQUEREUR déclare avoir reçu l’attestation (ou les attestations) du sol qui lui a (ont) été transmise(s) par le VENDEUR avant la formation de la convention ou de l'offre relative à l'aliénation, et dont il </w:t>
      </w:r>
      <w:r w:rsidRPr="006277BF">
        <w:rPr>
          <w:sz w:val="22"/>
          <w:szCs w:val="22"/>
        </w:rPr>
        <w:t>déclare avoir été informé du contenu.</w:t>
      </w:r>
    </w:p>
    <w:p w14:paraId="0CECCBFA" w14:textId="21E22A9F" w:rsidR="00DA6F75" w:rsidRPr="006277BF" w:rsidRDefault="00DA6F75" w:rsidP="00DA6F75">
      <w:pPr>
        <w:contextualSpacing/>
        <w:jc w:val="both"/>
        <w:rPr>
          <w:sz w:val="22"/>
          <w:szCs w:val="22"/>
        </w:rPr>
      </w:pPr>
      <w:r w:rsidRPr="006277BF">
        <w:rPr>
          <w:sz w:val="22"/>
          <w:szCs w:val="22"/>
        </w:rPr>
        <w:t>LE VENDEUR déclare qu'il ne détient pas d'information supplémentaire susceptible de modifier le contenu de(s) (l’)</w:t>
      </w:r>
      <w:r w:rsidR="000A6482" w:rsidRPr="006277BF">
        <w:rPr>
          <w:sz w:val="22"/>
          <w:szCs w:val="22"/>
        </w:rPr>
        <w:t xml:space="preserve"> </w:t>
      </w:r>
      <w:r w:rsidRPr="006277BF">
        <w:rPr>
          <w:sz w:val="22"/>
          <w:szCs w:val="22"/>
        </w:rPr>
        <w:t>attestation(s) du sol délivrée(s) par l'IBGE.</w:t>
      </w:r>
    </w:p>
    <w:p w14:paraId="0181462D" w14:textId="77777777" w:rsidR="002C7AED" w:rsidRDefault="002C7AED" w:rsidP="00DA6F75">
      <w:pPr>
        <w:pStyle w:val="LettreTexte"/>
        <w:rPr>
          <w:sz w:val="22"/>
          <w:szCs w:val="22"/>
        </w:rPr>
      </w:pPr>
    </w:p>
    <w:p w14:paraId="2BC9237E" w14:textId="6EAA5B81" w:rsidR="002C7AED" w:rsidRPr="00AF4CC8" w:rsidRDefault="002E5A23" w:rsidP="00DA6F75">
      <w:pPr>
        <w:pStyle w:val="LettreTexte"/>
        <w:rPr>
          <w:sz w:val="22"/>
          <w:szCs w:val="22"/>
        </w:rPr>
      </w:pPr>
      <w:r w:rsidRPr="00AF4CC8">
        <w:rPr>
          <w:sz w:val="22"/>
          <w:szCs w:val="22"/>
        </w:rPr>
        <w:t>LE VENDEUR déclare qu’</w:t>
      </w:r>
      <w:r w:rsidR="00AF4CC8">
        <w:rPr>
          <w:sz w:val="22"/>
          <w:szCs w:val="22"/>
        </w:rPr>
        <w:t xml:space="preserve">à sa connaissance, le </w:t>
      </w:r>
      <w:r w:rsidR="00D96F81">
        <w:rPr>
          <w:sz w:val="22"/>
          <w:szCs w:val="22"/>
        </w:rPr>
        <w:t xml:space="preserve">bien n’est pas inscrit au </w:t>
      </w:r>
      <w:r w:rsidR="00DC37A8" w:rsidRPr="00AF4CC8">
        <w:rPr>
          <w:sz w:val="22"/>
          <w:szCs w:val="22"/>
        </w:rPr>
        <w:t>registre d'information des terrains contaminés ou potentiellement contaminés</w:t>
      </w:r>
      <w:r w:rsidR="006277BF" w:rsidRPr="00AF4CC8">
        <w:rPr>
          <w:sz w:val="22"/>
          <w:szCs w:val="22"/>
        </w:rPr>
        <w:t xml:space="preserve"> visé </w:t>
      </w:r>
      <w:r w:rsidR="00886B4E" w:rsidRPr="00AF4CC8">
        <w:rPr>
          <w:sz w:val="22"/>
          <w:szCs w:val="22"/>
        </w:rPr>
        <w:t xml:space="preserve">à </w:t>
      </w:r>
      <w:r w:rsidR="00F83933">
        <w:rPr>
          <w:sz w:val="22"/>
          <w:szCs w:val="22"/>
        </w:rPr>
        <w:t xml:space="preserve">la </w:t>
      </w:r>
      <w:r w:rsidR="00886B4E" w:rsidRPr="00AF4CC8">
        <w:rPr>
          <w:sz w:val="22"/>
          <w:szCs w:val="22"/>
        </w:rPr>
        <w:t xml:space="preserve">loi </w:t>
      </w:r>
      <w:r w:rsidR="00D96F81">
        <w:rPr>
          <w:sz w:val="22"/>
          <w:szCs w:val="22"/>
        </w:rPr>
        <w:t xml:space="preserve">du 20 novembre 2022 </w:t>
      </w:r>
      <w:r w:rsidR="00886B4E" w:rsidRPr="00AF4CC8">
        <w:rPr>
          <w:sz w:val="22"/>
          <w:szCs w:val="22"/>
        </w:rPr>
        <w:t>relative à la gestion des sols contaminés par des substances radioactives</w:t>
      </w:r>
      <w:r w:rsidR="00425EAD">
        <w:rPr>
          <w:sz w:val="22"/>
          <w:szCs w:val="22"/>
        </w:rPr>
        <w:t>.</w:t>
      </w:r>
    </w:p>
    <w:p w14:paraId="64260AF4" w14:textId="77777777" w:rsidR="00DC37A8" w:rsidRPr="006277BF" w:rsidRDefault="00DC37A8" w:rsidP="00DA6F75">
      <w:pPr>
        <w:pStyle w:val="LettreTexte"/>
        <w:rPr>
          <w:sz w:val="22"/>
          <w:szCs w:val="22"/>
        </w:rPr>
      </w:pPr>
    </w:p>
    <w:p w14:paraId="7359F761" w14:textId="28670043" w:rsidR="00DA6F75" w:rsidRPr="00870F4A" w:rsidRDefault="00DA6F75" w:rsidP="00DA6F75">
      <w:pPr>
        <w:pStyle w:val="LettreTexte"/>
        <w:rPr>
          <w:sz w:val="22"/>
          <w:szCs w:val="22"/>
          <w:lang w:val="fr-BE"/>
        </w:rPr>
      </w:pPr>
      <w:r w:rsidRPr="00870F4A">
        <w:rPr>
          <w:sz w:val="22"/>
          <w:szCs w:val="22"/>
          <w:lang w:val="fr-BE"/>
        </w:rPr>
        <w:t>LE VENDEUR déclare que le bien vendu contient / ne contient pas un réservoir à mazout. Si un tel réservoir est présent, il en délivre le certificat d’inspection et d’étanchéité à L’ACQUEREUR.</w:t>
      </w:r>
    </w:p>
    <w:p w14:paraId="5D7441F7" w14:textId="77777777" w:rsidR="00DA6F75" w:rsidRDefault="00DA6F75" w:rsidP="00DA6F75">
      <w:pPr>
        <w:contextualSpacing/>
        <w:jc w:val="both"/>
        <w:rPr>
          <w:sz w:val="22"/>
          <w:szCs w:val="22"/>
        </w:rPr>
      </w:pPr>
      <w:r w:rsidRPr="00870F4A">
        <w:rPr>
          <w:sz w:val="22"/>
          <w:szCs w:val="22"/>
        </w:rPr>
        <w:t>S’il s’agit d’un réservoir enfoui jusqu'à 10.000 litres ou d’un réservoir aérien de 3.000 à 10.000 litres, LE VENDEUR produit la déclaration de classe III dont il dispose pour son exploitation ainsi que les documents nécessaires à la cession de cette déclaration auprès des autorités compétentes.</w:t>
      </w:r>
    </w:p>
    <w:p w14:paraId="50139924" w14:textId="77777777" w:rsidR="00DA6F75" w:rsidRPr="00870F4A" w:rsidRDefault="00DA6F75" w:rsidP="00DA6F75">
      <w:pPr>
        <w:contextualSpacing/>
        <w:jc w:val="both"/>
        <w:rPr>
          <w:b/>
          <w:bCs/>
          <w:sz w:val="22"/>
          <w:lang w:val="fr-FR"/>
        </w:rPr>
      </w:pPr>
      <w:r>
        <w:rPr>
          <w:sz w:val="22"/>
          <w:szCs w:val="22"/>
        </w:rPr>
        <w:t xml:space="preserve">S’il s’agit d’un réservoir enfoui ou aérien au-delà de 10.000 litres, LE VENDEUR produit le permis d’environnement dont il dispose pour cette installation. </w:t>
      </w:r>
    </w:p>
    <w:permEnd w:id="879694059"/>
    <w:p w14:paraId="1AE6CFF3" w14:textId="77777777" w:rsidR="00DA6F75" w:rsidRDefault="00DA6F75" w:rsidP="00DA6F75">
      <w:pPr>
        <w:contextualSpacing/>
        <w:jc w:val="both"/>
        <w:rPr>
          <w:b/>
          <w:bCs/>
          <w:sz w:val="22"/>
          <w:lang w:val="fr-FR"/>
        </w:rPr>
      </w:pPr>
    </w:p>
    <w:p w14:paraId="23C456E6" w14:textId="77777777" w:rsidR="00DA6F75" w:rsidRPr="007B100F" w:rsidRDefault="00DA6F75" w:rsidP="00DA6F75">
      <w:pPr>
        <w:contextualSpacing/>
        <w:jc w:val="both"/>
        <w:rPr>
          <w:b/>
          <w:bCs/>
          <w:sz w:val="22"/>
          <w:lang w:val="fr-FR"/>
        </w:rPr>
      </w:pPr>
      <w:r w:rsidRPr="007B100F">
        <w:rPr>
          <w:b/>
          <w:bCs/>
          <w:sz w:val="22"/>
          <w:lang w:val="fr-FR"/>
        </w:rPr>
        <w:t xml:space="preserve">DROIT DE PREEMPTION </w:t>
      </w:r>
    </w:p>
    <w:p w14:paraId="3E46832E" w14:textId="77777777" w:rsidR="00DA6F75" w:rsidRPr="000D4F35" w:rsidRDefault="00DA6F75" w:rsidP="00DA6F75">
      <w:pPr>
        <w:jc w:val="both"/>
        <w:rPr>
          <w:bCs/>
          <w:color w:val="FF0000"/>
          <w:sz w:val="22"/>
          <w:lang w:val="fr-FR"/>
        </w:rPr>
      </w:pPr>
    </w:p>
    <w:p w14:paraId="32235C72" w14:textId="77777777" w:rsidR="00DA6F75" w:rsidRPr="009B433B" w:rsidRDefault="00DA6F75" w:rsidP="00DA6F75">
      <w:pPr>
        <w:contextualSpacing/>
        <w:jc w:val="both"/>
        <w:rPr>
          <w:sz w:val="22"/>
          <w:szCs w:val="22"/>
        </w:rPr>
      </w:pPr>
      <w:permStart w:id="2145534506" w:edGrp="everyone"/>
      <w:r w:rsidRPr="009B433B">
        <w:rPr>
          <w:sz w:val="22"/>
          <w:szCs w:val="22"/>
        </w:rPr>
        <w:t>LE VENDEUR déclare avoir reçu / ne pas avoir reçu à ce jour une notification en matière de droits de préemption visés par les articles 258 et suivants du COBAT, selon laquelle le bien serait situé dans le périmètre arrêté par le gouvernement et reprenant les différents immeubles y soumis.</w:t>
      </w:r>
    </w:p>
    <w:p w14:paraId="119E4800" w14:textId="77777777" w:rsidR="00DA6F75" w:rsidRPr="009B433B" w:rsidRDefault="00DA6F75" w:rsidP="00DA6F75">
      <w:pPr>
        <w:contextualSpacing/>
        <w:jc w:val="both"/>
        <w:rPr>
          <w:sz w:val="22"/>
          <w:szCs w:val="22"/>
        </w:rPr>
      </w:pPr>
      <w:r w:rsidRPr="009B433B">
        <w:rPr>
          <w:sz w:val="22"/>
          <w:szCs w:val="22"/>
        </w:rPr>
        <w:t>Dans la négative, le droit de préemption ne s’applique pas à la présente convention.</w:t>
      </w:r>
    </w:p>
    <w:p w14:paraId="003CDF87" w14:textId="51F9AFBA" w:rsidR="00DA6F75" w:rsidRPr="009B433B" w:rsidRDefault="00DA6F75" w:rsidP="00DA6F75">
      <w:pPr>
        <w:autoSpaceDE w:val="0"/>
        <w:autoSpaceDN w:val="0"/>
        <w:contextualSpacing/>
        <w:jc w:val="both"/>
        <w:rPr>
          <w:iCs/>
          <w:sz w:val="22"/>
          <w:szCs w:val="22"/>
        </w:rPr>
      </w:pPr>
      <w:r w:rsidRPr="009B433B">
        <w:rPr>
          <w:sz w:val="22"/>
          <w:szCs w:val="22"/>
        </w:rPr>
        <w:t>Dans l’affirmative, LE VENDEUR déclare avoir notifié à l</w:t>
      </w:r>
      <w:r w:rsidR="009F6002">
        <w:rPr>
          <w:sz w:val="22"/>
          <w:szCs w:val="22"/>
        </w:rPr>
        <w:t>’administration</w:t>
      </w:r>
      <w:r w:rsidRPr="009B433B">
        <w:rPr>
          <w:sz w:val="22"/>
          <w:szCs w:val="22"/>
        </w:rPr>
        <w:t xml:space="preserve"> la déclaration d’intention d’aliéner selon les formes requises par l’article 266 du COBAT et ce, dès la diffusion de l’offre d’aliéner, sur quelque support que ce soit</w:t>
      </w:r>
      <w:r w:rsidRPr="009B433B">
        <w:rPr>
          <w:iCs/>
          <w:sz w:val="22"/>
          <w:szCs w:val="22"/>
        </w:rPr>
        <w:t>.</w:t>
      </w:r>
    </w:p>
    <w:p w14:paraId="3A57E202" w14:textId="77777777" w:rsidR="00DA6F75" w:rsidRPr="009B433B" w:rsidRDefault="00DA6F75" w:rsidP="00DA6F75">
      <w:pPr>
        <w:contextualSpacing/>
        <w:jc w:val="both"/>
        <w:rPr>
          <w:sz w:val="22"/>
          <w:szCs w:val="22"/>
        </w:rPr>
      </w:pPr>
      <w:r w:rsidRPr="009B433B">
        <w:rPr>
          <w:sz w:val="22"/>
          <w:szCs w:val="22"/>
        </w:rPr>
        <w:t>La présente vente est également, dans l’affirmative, conclue sous la condition suspensive du non-exercice du droit de préemption par les bénéficiaires de ce droit.</w:t>
      </w:r>
    </w:p>
    <w:p w14:paraId="588647C2" w14:textId="77777777" w:rsidR="00DA6F75" w:rsidRPr="009B433B" w:rsidRDefault="00DA6F75" w:rsidP="00DA6F75">
      <w:pPr>
        <w:autoSpaceDE w:val="0"/>
        <w:autoSpaceDN w:val="0"/>
        <w:contextualSpacing/>
        <w:jc w:val="both"/>
        <w:rPr>
          <w:iCs/>
          <w:sz w:val="22"/>
          <w:szCs w:val="22"/>
        </w:rPr>
      </w:pPr>
      <w:r w:rsidRPr="009B433B">
        <w:rPr>
          <w:iCs/>
          <w:sz w:val="22"/>
          <w:szCs w:val="22"/>
        </w:rPr>
        <w:t>Les parties consulteront les exclusions du droit de préemption visées à l’article 263 du COBAT.</w:t>
      </w:r>
    </w:p>
    <w:permEnd w:id="2145534506"/>
    <w:p w14:paraId="327BCE52" w14:textId="77777777" w:rsidR="00DA6F75" w:rsidRPr="0016365F" w:rsidRDefault="00DA6F75" w:rsidP="00DA6F75">
      <w:pPr>
        <w:tabs>
          <w:tab w:val="left" w:pos="720"/>
        </w:tabs>
        <w:jc w:val="both"/>
        <w:rPr>
          <w:bCs/>
          <w:color w:val="800000"/>
          <w:sz w:val="22"/>
        </w:rPr>
      </w:pPr>
    </w:p>
    <w:p w14:paraId="54441FD3" w14:textId="77777777" w:rsidR="00DE2DD0" w:rsidRDefault="00DE2DD0" w:rsidP="00DA6F75">
      <w:pPr>
        <w:rPr>
          <w:b/>
          <w:bCs/>
          <w:sz w:val="22"/>
          <w:lang w:val="fr-FR"/>
        </w:rPr>
      </w:pPr>
    </w:p>
    <w:p w14:paraId="52A6E865" w14:textId="07EE1910" w:rsidR="00DA6F75" w:rsidRDefault="00DA6F75" w:rsidP="00DA6F75">
      <w:pPr>
        <w:rPr>
          <w:sz w:val="22"/>
          <w:lang w:val="fr-FR"/>
        </w:rPr>
      </w:pPr>
      <w:r>
        <w:rPr>
          <w:b/>
          <w:bCs/>
          <w:sz w:val="22"/>
          <w:lang w:val="fr-FR"/>
        </w:rPr>
        <w:lastRenderedPageBreak/>
        <w:t>CHANTIERS TEMPORAIRES OU MOBILES</w:t>
      </w:r>
    </w:p>
    <w:p w14:paraId="682E44E7" w14:textId="77777777" w:rsidR="00DA6F75" w:rsidRDefault="00DA6F75" w:rsidP="00DA6F75">
      <w:pPr>
        <w:rPr>
          <w:sz w:val="22"/>
          <w:lang w:val="fr-FR"/>
        </w:rPr>
      </w:pPr>
    </w:p>
    <w:p w14:paraId="5216466E" w14:textId="77777777" w:rsidR="00DA6F75" w:rsidRPr="00EA7C96" w:rsidRDefault="00DA6F75" w:rsidP="00DA6F75">
      <w:pPr>
        <w:jc w:val="both"/>
        <w:rPr>
          <w:sz w:val="22"/>
          <w:lang w:val="fr-FR"/>
        </w:rPr>
      </w:pPr>
      <w:permStart w:id="1327645929" w:edGrp="everyone"/>
      <w:r w:rsidRPr="00EA7C96">
        <w:rPr>
          <w:sz w:val="22"/>
          <w:lang w:val="fr-FR"/>
        </w:rPr>
        <w:t>LE VENDEUR déclare que le bien a / n’a pas fait l’objet de travaux visés par l’Arrêté Royal du 25 janvier 2001 concernant les chantiers temporaires ou mobiles.</w:t>
      </w:r>
    </w:p>
    <w:p w14:paraId="3B98D51C" w14:textId="77777777" w:rsidR="00DA6F75" w:rsidRPr="00EA7C96" w:rsidRDefault="00DA6F75" w:rsidP="00DA6F75">
      <w:pPr>
        <w:jc w:val="both"/>
        <w:rPr>
          <w:sz w:val="22"/>
        </w:rPr>
      </w:pPr>
      <w:r w:rsidRPr="00EA7C96">
        <w:rPr>
          <w:sz w:val="22"/>
          <w:lang w:val="fr-FR"/>
        </w:rPr>
        <w:t xml:space="preserve">Dans l’affirmative, il transmettra à L’ACQUEREUR, au plus tard à la date de l’acte authentique constatant la présente vente, le dossier d’intervention ultérieure requis et constitué conformément aux dispositions de cet arrêté. Le dossier d’intervention ultérieure est défini comme </w:t>
      </w:r>
      <w:r w:rsidRPr="00EA7C96">
        <w:rPr>
          <w:sz w:val="22"/>
        </w:rPr>
        <w:t>celui qui contient les éléments utiles en matière de sécurité et de santé à prendre en compte lors d'éventuels travaux ultérieurs et qui est adapté aux caractéristiques de l'ouvrage.</w:t>
      </w:r>
    </w:p>
    <w:permEnd w:id="1327645929"/>
    <w:p w14:paraId="3236AC6A" w14:textId="77777777" w:rsidR="00626B84" w:rsidRPr="00626B84" w:rsidRDefault="00626B84" w:rsidP="00626B84">
      <w:pPr>
        <w:rPr>
          <w:lang w:val="fr-FR"/>
        </w:rPr>
      </w:pPr>
    </w:p>
    <w:p w14:paraId="01D12E94" w14:textId="77777777" w:rsidR="00DA6F75" w:rsidRPr="00EA7C96" w:rsidRDefault="00DA6F75" w:rsidP="00DA6F75">
      <w:pPr>
        <w:pStyle w:val="Titre2"/>
        <w:rPr>
          <w:bCs w:val="0"/>
          <w:sz w:val="22"/>
        </w:rPr>
      </w:pPr>
      <w:r w:rsidRPr="00EA7C96">
        <w:rPr>
          <w:bCs w:val="0"/>
          <w:sz w:val="22"/>
        </w:rPr>
        <w:t>FRAIS</w:t>
      </w:r>
    </w:p>
    <w:p w14:paraId="50F49571" w14:textId="77777777" w:rsidR="00DA6F75" w:rsidRPr="00EA7C96" w:rsidRDefault="00DA6F75" w:rsidP="00DA6F75">
      <w:pPr>
        <w:jc w:val="both"/>
        <w:rPr>
          <w:bCs/>
          <w:sz w:val="22"/>
        </w:rPr>
      </w:pPr>
    </w:p>
    <w:p w14:paraId="5215FA4D" w14:textId="77777777" w:rsidR="00DA6F75" w:rsidRPr="00EA7C96" w:rsidRDefault="00DA6F75" w:rsidP="00DA6F75">
      <w:pPr>
        <w:jc w:val="both"/>
        <w:rPr>
          <w:bCs/>
          <w:sz w:val="22"/>
        </w:rPr>
      </w:pPr>
      <w:r w:rsidRPr="00EA7C96">
        <w:rPr>
          <w:bCs/>
          <w:sz w:val="22"/>
        </w:rPr>
        <w:t>L’ACQUEREUR, qui s'y oblige, supportera, en sus du prix, les frais, taxes quelconques et honoraires notariaux à résulter de la présente vente, en ce compris les frais d'inventaire et de mesurage s'il y a lieu ou s'il les commande.</w:t>
      </w:r>
    </w:p>
    <w:p w14:paraId="30303C2F" w14:textId="77777777" w:rsidR="00DA6F75" w:rsidRPr="00EA7C96" w:rsidRDefault="00DA6F75" w:rsidP="00DA6F75">
      <w:pPr>
        <w:jc w:val="both"/>
        <w:rPr>
          <w:bCs/>
          <w:sz w:val="22"/>
        </w:rPr>
      </w:pPr>
      <w:r w:rsidRPr="00EA7C96">
        <w:rPr>
          <w:bCs/>
          <w:sz w:val="22"/>
        </w:rPr>
        <w:t>L’ACQUEREUR remboursera les frais exposés à l’occasion de la transmission au notaire instrumentant des informations relatives à la copropriété visées par la loi, si ces frais ne sont pas pris en charge par l’association des copropriétaires.</w:t>
      </w:r>
    </w:p>
    <w:p w14:paraId="4581933E" w14:textId="77777777" w:rsidR="00DA6F75" w:rsidRPr="00EA7C96" w:rsidRDefault="00DA6F75" w:rsidP="00DA6F75">
      <w:pPr>
        <w:jc w:val="both"/>
        <w:rPr>
          <w:bCs/>
          <w:sz w:val="22"/>
        </w:rPr>
      </w:pPr>
    </w:p>
    <w:p w14:paraId="16FA85E5" w14:textId="7D7FB77A" w:rsidR="00DA6F75" w:rsidRPr="00EA7C96" w:rsidRDefault="00DA6F75" w:rsidP="00DA6F75">
      <w:pPr>
        <w:jc w:val="both"/>
        <w:rPr>
          <w:bCs/>
          <w:sz w:val="22"/>
        </w:rPr>
      </w:pPr>
      <w:permStart w:id="661813083" w:edGrp="everyone"/>
      <w:r w:rsidRPr="00EA7C96">
        <w:rPr>
          <w:bCs/>
          <w:sz w:val="22"/>
        </w:rPr>
        <w:t>L’ACQUEREUR supportera en outre les frais suivants</w:t>
      </w:r>
      <w:r w:rsidR="00160E91">
        <w:rPr>
          <w:bCs/>
          <w:sz w:val="22"/>
        </w:rPr>
        <w:t xml:space="preserve"> </w:t>
      </w:r>
      <w:r w:rsidRPr="00EA7C96">
        <w:rPr>
          <w:bCs/>
          <w:sz w:val="22"/>
        </w:rPr>
        <w:t>: ........................................……………………...</w:t>
      </w:r>
    </w:p>
    <w:p w14:paraId="23EF69E6" w14:textId="77777777" w:rsidR="00DA6F75" w:rsidRPr="00EA7C96" w:rsidRDefault="00DA6F75" w:rsidP="00DA6F75">
      <w:pPr>
        <w:pStyle w:val="Titre2"/>
        <w:rPr>
          <w:bCs w:val="0"/>
          <w:sz w:val="22"/>
        </w:rPr>
      </w:pPr>
    </w:p>
    <w:permEnd w:id="661813083"/>
    <w:p w14:paraId="32BE6FE0" w14:textId="77777777" w:rsidR="00DA6F75" w:rsidRPr="00EA7C96" w:rsidRDefault="00DA6F75" w:rsidP="00DA6F75">
      <w:pPr>
        <w:pStyle w:val="Titre2"/>
        <w:rPr>
          <w:bCs w:val="0"/>
          <w:sz w:val="22"/>
        </w:rPr>
      </w:pPr>
      <w:r w:rsidRPr="00EA7C96">
        <w:rPr>
          <w:bCs w:val="0"/>
          <w:sz w:val="22"/>
        </w:rPr>
        <w:t>PRIX</w:t>
      </w:r>
    </w:p>
    <w:p w14:paraId="4ED6BD9D" w14:textId="77777777" w:rsidR="00DA6F75" w:rsidRPr="00EA7C96" w:rsidRDefault="00DA6F75" w:rsidP="00DA6F75">
      <w:pPr>
        <w:jc w:val="both"/>
        <w:rPr>
          <w:bCs/>
          <w:sz w:val="22"/>
        </w:rPr>
      </w:pPr>
    </w:p>
    <w:p w14:paraId="1F3516B0" w14:textId="77777777" w:rsidR="00DA6F75" w:rsidRPr="00EA7C96" w:rsidRDefault="00DA6F75" w:rsidP="00DA6F75">
      <w:pPr>
        <w:jc w:val="both"/>
        <w:rPr>
          <w:bCs/>
          <w:sz w:val="22"/>
        </w:rPr>
      </w:pPr>
      <w:permStart w:id="1026230056" w:edGrp="everyone"/>
      <w:r w:rsidRPr="00EA7C96">
        <w:rPr>
          <w:bCs/>
          <w:sz w:val="22"/>
        </w:rPr>
        <w:t xml:space="preserve">La présente vente est consentie et acceptée pour le prix de ...................……………………............................................................................... </w:t>
      </w:r>
      <w:proofErr w:type="gramStart"/>
      <w:r w:rsidRPr="00EA7C96">
        <w:rPr>
          <w:bCs/>
          <w:sz w:val="22"/>
        </w:rPr>
        <w:t>payable</w:t>
      </w:r>
      <w:proofErr w:type="gramEnd"/>
      <w:r w:rsidRPr="00EA7C96">
        <w:rPr>
          <w:bCs/>
          <w:sz w:val="22"/>
        </w:rPr>
        <w:t xml:space="preserve"> comme suit:</w:t>
      </w:r>
    </w:p>
    <w:p w14:paraId="52B431EE" w14:textId="77777777" w:rsidR="00DA6F75" w:rsidRPr="00EA7C96" w:rsidRDefault="00DA6F75" w:rsidP="00DA6F75">
      <w:pPr>
        <w:ind w:left="680" w:hanging="680"/>
        <w:jc w:val="both"/>
        <w:rPr>
          <w:bCs/>
          <w:sz w:val="22"/>
        </w:rPr>
      </w:pPr>
    </w:p>
    <w:p w14:paraId="65EC690D" w14:textId="77777777" w:rsidR="00DA6F75" w:rsidRPr="00EA7C96" w:rsidRDefault="00DA6F75" w:rsidP="00DA6F75">
      <w:pPr>
        <w:ind w:left="680" w:hanging="680"/>
        <w:jc w:val="both"/>
        <w:rPr>
          <w:bCs/>
          <w:sz w:val="22"/>
        </w:rPr>
      </w:pPr>
      <w:r w:rsidRPr="00EA7C96">
        <w:rPr>
          <w:bCs/>
          <w:sz w:val="22"/>
        </w:rPr>
        <w:t>-</w:t>
      </w:r>
      <w:r w:rsidRPr="00EA7C96">
        <w:rPr>
          <w:bCs/>
          <w:sz w:val="22"/>
        </w:rPr>
        <w:tab/>
        <w:t>à la signature des présentes, à concurrence de la somme de ..............…………………….........................................................................................................</w:t>
      </w:r>
    </w:p>
    <w:p w14:paraId="3986FFA6" w14:textId="77777777" w:rsidR="00DA6F75" w:rsidRPr="00EA7C96" w:rsidRDefault="00DA6F75" w:rsidP="00DA6F75">
      <w:pPr>
        <w:ind w:left="680" w:hanging="680"/>
        <w:jc w:val="both"/>
        <w:rPr>
          <w:bCs/>
          <w:sz w:val="22"/>
        </w:rPr>
      </w:pPr>
      <w:r w:rsidRPr="00EA7C96">
        <w:rPr>
          <w:bCs/>
          <w:sz w:val="22"/>
        </w:rPr>
        <w:tab/>
        <w:t xml:space="preserve">................................................................................. à titre d'acompte que LE VENDEUR reconnaît avoir </w:t>
      </w:r>
      <w:r w:rsidRPr="00EA7C96">
        <w:rPr>
          <w:bCs/>
          <w:sz w:val="22"/>
        </w:rPr>
        <w:tab/>
        <w:t xml:space="preserve">reçu de L’ACQUEREUR </w:t>
      </w:r>
      <w:r w:rsidRPr="001655A1">
        <w:rPr>
          <w:bCs/>
          <w:sz w:val="22"/>
        </w:rPr>
        <w:t>en un chèque n°</w:t>
      </w:r>
      <w:r w:rsidRPr="00EA7C96">
        <w:rPr>
          <w:bCs/>
          <w:sz w:val="22"/>
        </w:rPr>
        <w:t xml:space="preserve"> ......................................................</w:t>
      </w:r>
      <w:r>
        <w:rPr>
          <w:bCs/>
          <w:sz w:val="22"/>
        </w:rPr>
        <w:t xml:space="preserve"> </w:t>
      </w:r>
      <w:r w:rsidRPr="00EA7C96">
        <w:rPr>
          <w:bCs/>
          <w:sz w:val="22"/>
        </w:rPr>
        <w:t>;</w:t>
      </w:r>
    </w:p>
    <w:p w14:paraId="0B0A5AAD" w14:textId="77777777" w:rsidR="00DA6F75" w:rsidRPr="00EA7C96" w:rsidRDefault="00DA6F75" w:rsidP="00DA6F75">
      <w:pPr>
        <w:ind w:left="680" w:hanging="680"/>
        <w:jc w:val="both"/>
        <w:rPr>
          <w:bCs/>
          <w:sz w:val="22"/>
        </w:rPr>
      </w:pPr>
    </w:p>
    <w:p w14:paraId="27454A62" w14:textId="77777777" w:rsidR="00DA6F75" w:rsidRPr="00EA7C96" w:rsidRDefault="00DA6F75" w:rsidP="00DA6F75">
      <w:pPr>
        <w:ind w:left="680" w:hanging="680"/>
        <w:jc w:val="both"/>
        <w:rPr>
          <w:bCs/>
          <w:sz w:val="22"/>
        </w:rPr>
      </w:pPr>
      <w:r w:rsidRPr="00EA7C96">
        <w:rPr>
          <w:bCs/>
          <w:sz w:val="22"/>
        </w:rPr>
        <w:t>-</w:t>
      </w:r>
      <w:r w:rsidRPr="00EA7C96">
        <w:rPr>
          <w:bCs/>
          <w:sz w:val="22"/>
        </w:rPr>
        <w:tab/>
        <w:t>à la passation de l'acte authentique, à concurrence du solde, soit .........................................……</w:t>
      </w:r>
    </w:p>
    <w:p w14:paraId="28435989" w14:textId="77777777" w:rsidR="00DA6F75" w:rsidRPr="00EA7C96" w:rsidRDefault="00DA6F75" w:rsidP="00DA6F75">
      <w:pPr>
        <w:ind w:left="680" w:hanging="680"/>
        <w:jc w:val="both"/>
        <w:rPr>
          <w:bCs/>
          <w:sz w:val="22"/>
        </w:rPr>
      </w:pPr>
      <w:r w:rsidRPr="00EA7C96">
        <w:rPr>
          <w:bCs/>
          <w:sz w:val="22"/>
        </w:rPr>
        <w:tab/>
        <w:t>……………………………………………………………………………………………………</w:t>
      </w:r>
    </w:p>
    <w:permEnd w:id="1026230056"/>
    <w:p w14:paraId="3ACE9EA2" w14:textId="77777777" w:rsidR="00DA6F75" w:rsidRDefault="00DA6F75" w:rsidP="00DA6F75">
      <w:pPr>
        <w:pStyle w:val="Titre2"/>
        <w:rPr>
          <w:bCs w:val="0"/>
          <w:sz w:val="22"/>
        </w:rPr>
      </w:pPr>
    </w:p>
    <w:p w14:paraId="23A879BB" w14:textId="77777777" w:rsidR="00DA6F75" w:rsidRPr="00EA7C96" w:rsidRDefault="00DA6F75" w:rsidP="00DA6F75">
      <w:pPr>
        <w:pStyle w:val="Titre2"/>
        <w:rPr>
          <w:bCs w:val="0"/>
          <w:sz w:val="22"/>
        </w:rPr>
      </w:pPr>
      <w:r w:rsidRPr="00EA7C96">
        <w:rPr>
          <w:bCs w:val="0"/>
          <w:sz w:val="22"/>
        </w:rPr>
        <w:t>NOTAIRES</w:t>
      </w:r>
    </w:p>
    <w:p w14:paraId="1152BC59" w14:textId="77777777" w:rsidR="00DA6F75" w:rsidRPr="00EA7C96" w:rsidRDefault="00DA6F75" w:rsidP="00DA6F75">
      <w:pPr>
        <w:jc w:val="both"/>
        <w:rPr>
          <w:bCs/>
          <w:sz w:val="22"/>
        </w:rPr>
      </w:pPr>
    </w:p>
    <w:p w14:paraId="2E106BC3" w14:textId="77777777" w:rsidR="00DA6F75" w:rsidRPr="00EA7C96" w:rsidRDefault="00DA6F75" w:rsidP="00DA6F75">
      <w:pPr>
        <w:jc w:val="both"/>
        <w:rPr>
          <w:bCs/>
          <w:sz w:val="22"/>
        </w:rPr>
      </w:pPr>
      <w:permStart w:id="488327376" w:edGrp="everyone"/>
      <w:r w:rsidRPr="00EA7C96">
        <w:rPr>
          <w:bCs/>
          <w:sz w:val="22"/>
        </w:rPr>
        <w:t xml:space="preserve">Les parties, dûment averties de ce qu'elles ont le droit de choisir leur propre notaire, sans supplément de frais, ont désigné pour dresser l'acte authentique qui constatera la présente </w:t>
      </w:r>
      <w:proofErr w:type="gramStart"/>
      <w:r w:rsidRPr="00EA7C96">
        <w:rPr>
          <w:bCs/>
          <w:sz w:val="22"/>
        </w:rPr>
        <w:t>vente:</w:t>
      </w:r>
      <w:proofErr w:type="gramEnd"/>
    </w:p>
    <w:p w14:paraId="4702F1FA" w14:textId="77777777" w:rsidR="00DA6F75" w:rsidRPr="00EA7C96" w:rsidRDefault="00DA6F75" w:rsidP="00DA6F75">
      <w:pPr>
        <w:jc w:val="both"/>
        <w:rPr>
          <w:bCs/>
          <w:sz w:val="22"/>
        </w:rPr>
      </w:pPr>
    </w:p>
    <w:p w14:paraId="5709F15D" w14:textId="77777777" w:rsidR="00DA6F75" w:rsidRPr="00EA7C96" w:rsidRDefault="00DA6F75" w:rsidP="00DA6F75">
      <w:pPr>
        <w:jc w:val="both"/>
        <w:rPr>
          <w:bCs/>
          <w:sz w:val="22"/>
        </w:rPr>
      </w:pPr>
      <w:r w:rsidRPr="00EA7C96">
        <w:rPr>
          <w:bCs/>
          <w:sz w:val="22"/>
        </w:rPr>
        <w:t>-</w:t>
      </w:r>
      <w:r w:rsidRPr="00EA7C96">
        <w:rPr>
          <w:bCs/>
          <w:sz w:val="22"/>
        </w:rPr>
        <w:tab/>
        <w:t xml:space="preserve">Pour LE </w:t>
      </w:r>
      <w:proofErr w:type="gramStart"/>
      <w:r w:rsidRPr="00EA7C96">
        <w:rPr>
          <w:bCs/>
          <w:sz w:val="22"/>
        </w:rPr>
        <w:t>VENDEUR:</w:t>
      </w:r>
      <w:proofErr w:type="gramEnd"/>
      <w:r w:rsidRPr="00EA7C96">
        <w:rPr>
          <w:bCs/>
          <w:sz w:val="22"/>
        </w:rPr>
        <w:t xml:space="preserve">  </w:t>
      </w:r>
      <w:r w:rsidRPr="00EA7C96">
        <w:rPr>
          <w:bCs/>
          <w:sz w:val="22"/>
        </w:rPr>
        <w:tab/>
        <w:t>Maître</w:t>
      </w:r>
      <w:r w:rsidRPr="00EA7C96">
        <w:rPr>
          <w:bCs/>
          <w:sz w:val="22"/>
        </w:rPr>
        <w:tab/>
      </w:r>
      <w:r w:rsidRPr="00EA7C96">
        <w:rPr>
          <w:bCs/>
          <w:sz w:val="22"/>
        </w:rPr>
        <w:tab/>
        <w:t>...........................................................................…..</w:t>
      </w:r>
    </w:p>
    <w:p w14:paraId="337D6C0E" w14:textId="77777777" w:rsidR="00DA6F75" w:rsidRPr="00EA7C96" w:rsidRDefault="00DA6F75" w:rsidP="00DA6F75">
      <w:pPr>
        <w:jc w:val="both"/>
        <w:rPr>
          <w:bCs/>
          <w:sz w:val="22"/>
        </w:rPr>
      </w:pPr>
      <w:r>
        <w:rPr>
          <w:bCs/>
          <w:sz w:val="22"/>
        </w:rPr>
        <w:t>-</w:t>
      </w:r>
      <w:r>
        <w:rPr>
          <w:bCs/>
          <w:sz w:val="22"/>
        </w:rPr>
        <w:tab/>
        <w:t xml:space="preserve">Pour </w:t>
      </w:r>
      <w:proofErr w:type="gramStart"/>
      <w:r>
        <w:rPr>
          <w:bCs/>
          <w:sz w:val="22"/>
        </w:rPr>
        <w:t>L’ACQUEREUR:</w:t>
      </w:r>
      <w:proofErr w:type="gramEnd"/>
      <w:r>
        <w:rPr>
          <w:bCs/>
          <w:sz w:val="22"/>
        </w:rPr>
        <w:t xml:space="preserve"> </w:t>
      </w:r>
      <w:r w:rsidRPr="00EA7C96">
        <w:rPr>
          <w:bCs/>
          <w:sz w:val="22"/>
        </w:rPr>
        <w:t>Maître</w:t>
      </w:r>
      <w:r w:rsidRPr="00EA7C96">
        <w:rPr>
          <w:bCs/>
          <w:sz w:val="22"/>
        </w:rPr>
        <w:tab/>
      </w:r>
      <w:r w:rsidRPr="00EA7C96">
        <w:rPr>
          <w:bCs/>
          <w:sz w:val="22"/>
        </w:rPr>
        <w:tab/>
        <w:t>.......................................................………………..</w:t>
      </w:r>
    </w:p>
    <w:p w14:paraId="6DA724CF" w14:textId="77777777" w:rsidR="00DA6F75" w:rsidRDefault="00DA6F75" w:rsidP="00DA6F75">
      <w:pPr>
        <w:jc w:val="both"/>
        <w:rPr>
          <w:bCs/>
          <w:sz w:val="22"/>
        </w:rPr>
      </w:pPr>
    </w:p>
    <w:p w14:paraId="403BFD3B" w14:textId="77777777" w:rsidR="00DA6F75" w:rsidRDefault="00DA6F75" w:rsidP="00DA6F75">
      <w:pPr>
        <w:jc w:val="both"/>
        <w:rPr>
          <w:bCs/>
          <w:sz w:val="22"/>
        </w:rPr>
      </w:pPr>
      <w:r w:rsidRPr="00EA7C96">
        <w:rPr>
          <w:bCs/>
          <w:sz w:val="22"/>
        </w:rPr>
        <w:t>Les parties s'obligent à comparaître devant notaire pour la signature de l'acte authentique de vente, au plus tard dans les ……</w:t>
      </w:r>
      <w:proofErr w:type="gramStart"/>
      <w:r w:rsidRPr="00EA7C96">
        <w:rPr>
          <w:bCs/>
          <w:sz w:val="22"/>
        </w:rPr>
        <w:t>…….</w:t>
      </w:r>
      <w:proofErr w:type="gramEnd"/>
      <w:r w:rsidRPr="00EA7C96">
        <w:rPr>
          <w:bCs/>
          <w:sz w:val="22"/>
        </w:rPr>
        <w:t>mois des présentes ou de la réalisation de l’ensemble des év</w:t>
      </w:r>
      <w:r>
        <w:rPr>
          <w:bCs/>
          <w:sz w:val="22"/>
        </w:rPr>
        <w:t>entuelles conditions suspensives.</w:t>
      </w:r>
    </w:p>
    <w:permEnd w:id="488327376"/>
    <w:p w14:paraId="586E86CA" w14:textId="77777777" w:rsidR="00DA6F75" w:rsidRDefault="00DA6F75" w:rsidP="00DA6F75">
      <w:pPr>
        <w:pStyle w:val="Titre2"/>
        <w:rPr>
          <w:bCs w:val="0"/>
          <w:sz w:val="22"/>
        </w:rPr>
      </w:pPr>
    </w:p>
    <w:p w14:paraId="2335E2BA" w14:textId="77777777" w:rsidR="00DA6F75" w:rsidRDefault="00DA6F75" w:rsidP="00DA6F75">
      <w:pPr>
        <w:pStyle w:val="Titre2"/>
        <w:rPr>
          <w:bCs w:val="0"/>
          <w:sz w:val="22"/>
        </w:rPr>
      </w:pPr>
      <w:r>
        <w:rPr>
          <w:bCs w:val="0"/>
          <w:sz w:val="22"/>
        </w:rPr>
        <w:t>SANCTIONS</w:t>
      </w:r>
    </w:p>
    <w:p w14:paraId="6547D043" w14:textId="77777777" w:rsidR="00DA6F75" w:rsidRDefault="00DA6F75" w:rsidP="00DA6F75">
      <w:pPr>
        <w:jc w:val="both"/>
        <w:rPr>
          <w:bCs/>
          <w:sz w:val="22"/>
        </w:rPr>
      </w:pPr>
    </w:p>
    <w:p w14:paraId="0F0D7A40" w14:textId="5ADDF3CA" w:rsidR="00DA6F75" w:rsidRDefault="00DA6F75" w:rsidP="00DA6F75">
      <w:pPr>
        <w:jc w:val="both"/>
        <w:rPr>
          <w:bCs/>
          <w:sz w:val="22"/>
        </w:rPr>
      </w:pPr>
      <w:r>
        <w:rPr>
          <w:bCs/>
          <w:sz w:val="22"/>
        </w:rPr>
        <w:t>Si l'acte authentique n'est pas signé à la date fixée, la partie en droit aura, après mise en demeure par lettre recommandée à la poste adressée à la partie défaillante et restée sans suite pendant 15 jours, la faculté</w:t>
      </w:r>
      <w:r w:rsidR="00B1069E">
        <w:rPr>
          <w:bCs/>
          <w:sz w:val="22"/>
        </w:rPr>
        <w:t xml:space="preserve"> </w:t>
      </w:r>
      <w:r>
        <w:rPr>
          <w:bCs/>
          <w:sz w:val="22"/>
        </w:rPr>
        <w:t>:</w:t>
      </w:r>
    </w:p>
    <w:p w14:paraId="1317AFE9" w14:textId="77777777" w:rsidR="00DA6F75" w:rsidRDefault="00DA6F75" w:rsidP="00DA6F75">
      <w:pPr>
        <w:jc w:val="both"/>
        <w:rPr>
          <w:bCs/>
          <w:sz w:val="22"/>
        </w:rPr>
      </w:pPr>
    </w:p>
    <w:p w14:paraId="0EC43C23" w14:textId="34C9A824" w:rsidR="00DA6F75" w:rsidRDefault="00DA6F75" w:rsidP="00DA6F75">
      <w:pPr>
        <w:ind w:left="680" w:hanging="680"/>
        <w:jc w:val="both"/>
        <w:rPr>
          <w:bCs/>
          <w:sz w:val="22"/>
        </w:rPr>
      </w:pPr>
      <w:r>
        <w:rPr>
          <w:bCs/>
          <w:sz w:val="22"/>
        </w:rPr>
        <w:lastRenderedPageBreak/>
        <w:t>-</w:t>
      </w:r>
      <w:r>
        <w:rPr>
          <w:bCs/>
          <w:sz w:val="22"/>
        </w:rPr>
        <w:tab/>
        <w:t>soit de revendiquer la résolution de la vente et de recevoir une somme égale à 15 pour cent du prix de vente à titre de dommages-intérêts, sous déduction ou après remboursement de l'acompte payé par L’ACQUEREUR, sans préjudice du remboursement de tous frais exposés et en sus des indemnités reconnues en droit commun ;</w:t>
      </w:r>
      <w:r w:rsidR="00DF643D">
        <w:rPr>
          <w:bCs/>
          <w:sz w:val="22"/>
        </w:rPr>
        <w:t xml:space="preserve"> </w:t>
      </w:r>
    </w:p>
    <w:p w14:paraId="1607F880" w14:textId="77777777" w:rsidR="00DF643D" w:rsidRPr="001454B0" w:rsidRDefault="00DA6F75" w:rsidP="00DF643D">
      <w:pPr>
        <w:pStyle w:val="Retraitcorpsdetexte3"/>
        <w:rPr>
          <w:sz w:val="22"/>
        </w:rPr>
      </w:pPr>
      <w:r>
        <w:rPr>
          <w:sz w:val="22"/>
        </w:rPr>
        <w:t>-</w:t>
      </w:r>
      <w:r>
        <w:rPr>
          <w:sz w:val="22"/>
        </w:rPr>
        <w:tab/>
      </w:r>
      <w:r w:rsidR="00DF643D" w:rsidRPr="001454B0">
        <w:rPr>
          <w:sz w:val="22"/>
        </w:rPr>
        <w:t>soit de poursuivre l'exécution de la vente par voie de justice. Dans ce cas, un intérêt de 12% l'an sur le prix de vente sera dû par la partie défaillante jusqu’à réalisation de l'acte authentique.</w:t>
      </w:r>
    </w:p>
    <w:p w14:paraId="6598BAE2" w14:textId="5ABD0460" w:rsidR="009A29A5" w:rsidRDefault="009A29A5" w:rsidP="009A29A5">
      <w:pPr>
        <w:ind w:left="680"/>
        <w:jc w:val="both"/>
        <w:rPr>
          <w:sz w:val="22"/>
          <w:szCs w:val="22"/>
        </w:rPr>
      </w:pPr>
      <w:permStart w:id="1145057698" w:edGrp="everyone"/>
      <w:r>
        <w:rPr>
          <w:sz w:val="22"/>
          <w:szCs w:val="22"/>
        </w:rPr>
        <w:t>Si le VENDEUR est une entreprise au sens de l’article I.22/1 du Code de droit économique, L’ACQUEREUR, qui serait un consommateur au sens de l’article I.1.2° dudit Code, sera redevable, sur la somme restant due, de l'intérêt au taux directeur majoré de huit points de pourcentage visé à l'article 5, alinéa 2, de la loi du 2 août 2002 concernant la lutte contre le retard de paiement dans les transactions commerciales. Cet intérêt prend cours</w:t>
      </w:r>
      <w:r>
        <w:rPr>
          <w:sz w:val="22"/>
          <w:szCs w:val="22"/>
          <w:lang w:eastAsia="fr-BE"/>
        </w:rPr>
        <w:t xml:space="preserve"> après l'écoulement d'un délai d'au moins quatorze jours calendrier débutant le troisième jour ouvrable qui suit celui où le rappel légalement prescrit est envoyé (le lendemain de l’envoi en cas de rappel adressé par voie électronique). LE VENDEUR qui est une PME répondant aux critères visés à l'article 1:24, § 1er du Code des sociétés et des associations</w:t>
      </w:r>
      <w:r w:rsidR="00C85B4F">
        <w:rPr>
          <w:sz w:val="22"/>
          <w:szCs w:val="22"/>
          <w:lang w:eastAsia="fr-BE"/>
        </w:rPr>
        <w:t xml:space="preserve"> </w:t>
      </w:r>
      <w:r>
        <w:rPr>
          <w:sz w:val="22"/>
          <w:szCs w:val="22"/>
          <w:lang w:eastAsia="fr-BE"/>
        </w:rPr>
        <w:t>peut décider, en cas de non-respect de l’échéance du délai de quatorze jours, de faire courir l'intérêt de retard à dater du jour calendrier qui suit celui de l’envoi du rappel.</w:t>
      </w:r>
    </w:p>
    <w:permEnd w:id="1145057698"/>
    <w:p w14:paraId="611E6000" w14:textId="67BA7B2A" w:rsidR="00425EAD" w:rsidRDefault="00425EAD" w:rsidP="00DF643D">
      <w:pPr>
        <w:pStyle w:val="Retraitcorpsdetexte3"/>
        <w:rPr>
          <w:b/>
          <w:sz w:val="22"/>
        </w:rPr>
      </w:pPr>
    </w:p>
    <w:p w14:paraId="3BC17703" w14:textId="6100CCF1" w:rsidR="00DA6F75" w:rsidRDefault="00DA6F75" w:rsidP="00DA6F75">
      <w:pPr>
        <w:ind w:left="680" w:hanging="680"/>
        <w:jc w:val="both"/>
        <w:rPr>
          <w:bCs/>
          <w:sz w:val="22"/>
        </w:rPr>
      </w:pPr>
      <w:r>
        <w:rPr>
          <w:b/>
          <w:sz w:val="22"/>
        </w:rPr>
        <w:t>ELECTION DE DOMICILE</w:t>
      </w:r>
    </w:p>
    <w:p w14:paraId="07FF8D41" w14:textId="77777777" w:rsidR="00DA6F75" w:rsidRDefault="00DA6F75" w:rsidP="00DA6F75">
      <w:pPr>
        <w:ind w:left="680" w:hanging="680"/>
        <w:jc w:val="both"/>
        <w:rPr>
          <w:bCs/>
          <w:sz w:val="22"/>
        </w:rPr>
      </w:pPr>
    </w:p>
    <w:p w14:paraId="71DA9DF3" w14:textId="77777777" w:rsidR="00DA6F75" w:rsidRDefault="00DA6F75" w:rsidP="00DA6F75">
      <w:pPr>
        <w:pStyle w:val="Corpsdetexte"/>
      </w:pPr>
      <w:r>
        <w:t>Pour l'exécution et en général toutes les suites des présentes, les parties élisent chacune domicile en leurs propres résidences respectives, et, en ce qui concerne une des parties qui se trouverait en dehors du territoire belge, en l'étude de son notaire, et à défaut, celle du notaire de l’autre partie.</w:t>
      </w:r>
    </w:p>
    <w:p w14:paraId="6AEA5AFA" w14:textId="77777777" w:rsidR="00DA6F75" w:rsidRDefault="00DA6F75" w:rsidP="00DA6F75">
      <w:pPr>
        <w:pStyle w:val="Titre3"/>
        <w:rPr>
          <w:sz w:val="22"/>
          <w:lang w:val="fr-BE"/>
        </w:rPr>
      </w:pPr>
    </w:p>
    <w:p w14:paraId="3BB111A5" w14:textId="77777777" w:rsidR="00DA6F75" w:rsidRDefault="00DA6F75" w:rsidP="00DA6F75">
      <w:pPr>
        <w:pStyle w:val="Titre3"/>
        <w:rPr>
          <w:sz w:val="22"/>
        </w:rPr>
      </w:pPr>
      <w:r>
        <w:rPr>
          <w:sz w:val="22"/>
        </w:rPr>
        <w:t>ARBITRAGE</w:t>
      </w:r>
    </w:p>
    <w:p w14:paraId="12FEC547" w14:textId="77777777" w:rsidR="00DA6F75" w:rsidRDefault="00DA6F75" w:rsidP="00DA6F75">
      <w:pPr>
        <w:jc w:val="both"/>
        <w:rPr>
          <w:bCs/>
          <w:sz w:val="22"/>
        </w:rPr>
      </w:pPr>
    </w:p>
    <w:p w14:paraId="52E30291" w14:textId="77777777" w:rsidR="00DA6F75" w:rsidRPr="00160E91" w:rsidRDefault="00DA6F75" w:rsidP="00DA6F75">
      <w:pPr>
        <w:jc w:val="both"/>
        <w:rPr>
          <w:sz w:val="22"/>
        </w:rPr>
      </w:pPr>
      <w:r w:rsidRPr="001640B1">
        <w:rPr>
          <w:sz w:val="22"/>
        </w:rPr>
        <w:t xml:space="preserve">Les parties marquent dès à présent leur volonté commune de régler rapidement et </w:t>
      </w:r>
      <w:r w:rsidRPr="00160E91">
        <w:rPr>
          <w:sz w:val="22"/>
        </w:rPr>
        <w:t>via une procédure simple tout conflit susceptible de surgir entre elles. En conséquence, tout différend relatif à la présente convention et toutes ses suites sera arbitré par la Chambre d'Arbitrage et de Médiation (</w:t>
      </w:r>
      <w:hyperlink r:id="rId7" w:history="1">
        <w:r w:rsidRPr="00160E91">
          <w:rPr>
            <w:rStyle w:val="Lienhypertexte"/>
            <w:color w:val="auto"/>
            <w:sz w:val="22"/>
          </w:rPr>
          <w:t>info@arbitrage-mediation.be</w:t>
        </w:r>
      </w:hyperlink>
      <w:r w:rsidRPr="00160E91">
        <w:rPr>
          <w:sz w:val="22"/>
        </w:rPr>
        <w:t xml:space="preserve"> – www.arbitrage-mediation.be), conformément à son règlement. </w:t>
      </w:r>
    </w:p>
    <w:p w14:paraId="467E0BAC" w14:textId="77777777" w:rsidR="00DA6F75" w:rsidRDefault="00DA6F75" w:rsidP="00DA6F75">
      <w:pPr>
        <w:jc w:val="both"/>
        <w:rPr>
          <w:b/>
          <w:sz w:val="22"/>
        </w:rPr>
      </w:pPr>
    </w:p>
    <w:p w14:paraId="6C92A41E" w14:textId="77777777" w:rsidR="00DA6F75" w:rsidRDefault="00DA6F75" w:rsidP="00DA6F75">
      <w:pPr>
        <w:jc w:val="both"/>
        <w:rPr>
          <w:sz w:val="22"/>
        </w:rPr>
      </w:pPr>
      <w:r>
        <w:rPr>
          <w:b/>
          <w:sz w:val="22"/>
        </w:rPr>
        <w:t>DROITS D’ENREGISTREMENT</w:t>
      </w:r>
    </w:p>
    <w:p w14:paraId="50AEFC8C" w14:textId="77777777" w:rsidR="00DA6F75" w:rsidRDefault="00DA6F75" w:rsidP="00DA6F75">
      <w:pPr>
        <w:jc w:val="both"/>
        <w:rPr>
          <w:sz w:val="22"/>
        </w:rPr>
      </w:pPr>
    </w:p>
    <w:p w14:paraId="641B6531" w14:textId="77777777" w:rsidR="00DA6F75" w:rsidRDefault="00DA6F75" w:rsidP="00DA6F75">
      <w:pPr>
        <w:jc w:val="both"/>
        <w:rPr>
          <w:sz w:val="22"/>
          <w:szCs w:val="22"/>
        </w:rPr>
      </w:pPr>
      <w:r w:rsidRPr="000F04FD">
        <w:rPr>
          <w:sz w:val="22"/>
          <w:szCs w:val="22"/>
        </w:rPr>
        <w:t>Les parties déclarent être parfaitement au courant de l'obligation fiscale qu'elles ont d'enregistrer le présent compromis de vente dans les quatre mois de sa signature (ou de la réalisation des conditions suspensives y stipulées) dans l'hypothèse où l'acte authentique ne serait pas signé dans ledit délai.</w:t>
      </w:r>
    </w:p>
    <w:p w14:paraId="22C571DC" w14:textId="0A35A19B" w:rsidR="00DA6F75" w:rsidRPr="000F04FD" w:rsidRDefault="00DA6F75" w:rsidP="00DA6F75">
      <w:pPr>
        <w:jc w:val="both"/>
        <w:rPr>
          <w:sz w:val="22"/>
          <w:szCs w:val="22"/>
        </w:rPr>
      </w:pPr>
      <w:r w:rsidRPr="00C44636">
        <w:rPr>
          <w:sz w:val="22"/>
          <w:szCs w:val="22"/>
        </w:rPr>
        <w:t xml:space="preserve">Le cas échéant, l’ACQUEREUR déclare qu’il veillera à accomplir ou faire accomplir par son notaire, pour au plus tard la date limite de l’enregistrement, les formalités destinées à obtenir l’abattement fiscal prévu par </w:t>
      </w:r>
      <w:r w:rsidR="004A334B" w:rsidRPr="00C44636">
        <w:rPr>
          <w:sz w:val="22"/>
          <w:szCs w:val="22"/>
        </w:rPr>
        <w:t xml:space="preserve">les </w:t>
      </w:r>
      <w:r w:rsidR="00027038">
        <w:rPr>
          <w:sz w:val="22"/>
          <w:szCs w:val="22"/>
        </w:rPr>
        <w:t xml:space="preserve">articles </w:t>
      </w:r>
      <w:r w:rsidRPr="00C44636">
        <w:rPr>
          <w:sz w:val="22"/>
          <w:szCs w:val="22"/>
        </w:rPr>
        <w:t>46 bis</w:t>
      </w:r>
      <w:r w:rsidR="00F52E2D" w:rsidRPr="00C44636">
        <w:rPr>
          <w:sz w:val="22"/>
          <w:szCs w:val="22"/>
        </w:rPr>
        <w:t xml:space="preserve"> et 46 ter</w:t>
      </w:r>
      <w:r w:rsidRPr="00C44636">
        <w:rPr>
          <w:sz w:val="22"/>
          <w:szCs w:val="22"/>
        </w:rPr>
        <w:t xml:space="preserve"> du code des </w:t>
      </w:r>
      <w:r>
        <w:rPr>
          <w:sz w:val="22"/>
          <w:szCs w:val="22"/>
        </w:rPr>
        <w:t xml:space="preserve">droits </w:t>
      </w:r>
      <w:r w:rsidRPr="000F04FD">
        <w:rPr>
          <w:sz w:val="22"/>
          <w:szCs w:val="22"/>
        </w:rPr>
        <w:t>d’enregistrement</w:t>
      </w:r>
      <w:r w:rsidRPr="000F04FD">
        <w:rPr>
          <w:bCs/>
          <w:sz w:val="22"/>
          <w:szCs w:val="22"/>
        </w:rPr>
        <w:t>, d'hypothèque et de greffe</w:t>
      </w:r>
      <w:r>
        <w:rPr>
          <w:bCs/>
          <w:sz w:val="22"/>
          <w:szCs w:val="22"/>
        </w:rPr>
        <w:t>.</w:t>
      </w:r>
    </w:p>
    <w:p w14:paraId="0BADC344" w14:textId="77777777" w:rsidR="00DA6F75" w:rsidRDefault="00DA6F75" w:rsidP="00DA6F75">
      <w:pPr>
        <w:jc w:val="both"/>
        <w:rPr>
          <w:bCs/>
          <w:sz w:val="22"/>
        </w:rPr>
      </w:pPr>
    </w:p>
    <w:p w14:paraId="7DDA78DD" w14:textId="77777777" w:rsidR="00DA6F75" w:rsidRDefault="00DA6F75" w:rsidP="00DA6F75">
      <w:pPr>
        <w:jc w:val="both"/>
        <w:rPr>
          <w:bCs/>
          <w:sz w:val="22"/>
        </w:rPr>
      </w:pPr>
      <w:permStart w:id="1546548090" w:edGrp="everyone"/>
      <w:r>
        <w:rPr>
          <w:bCs/>
          <w:sz w:val="22"/>
        </w:rPr>
        <w:t>Fait à ……………............................................................., le ……………………………………</w:t>
      </w:r>
      <w:proofErr w:type="gramStart"/>
      <w:r>
        <w:rPr>
          <w:bCs/>
          <w:sz w:val="22"/>
        </w:rPr>
        <w:t>…….</w:t>
      </w:r>
      <w:proofErr w:type="gramEnd"/>
      <w:r>
        <w:rPr>
          <w:bCs/>
          <w:sz w:val="22"/>
        </w:rPr>
        <w:t>,</w:t>
      </w:r>
    </w:p>
    <w:p w14:paraId="415BC09A" w14:textId="77777777" w:rsidR="00DA6F75" w:rsidRDefault="00DA6F75" w:rsidP="00DA6F75">
      <w:pPr>
        <w:jc w:val="both"/>
        <w:rPr>
          <w:bCs/>
          <w:sz w:val="22"/>
        </w:rPr>
      </w:pPr>
      <w:proofErr w:type="gramStart"/>
      <w:r>
        <w:rPr>
          <w:bCs/>
          <w:sz w:val="22"/>
        </w:rPr>
        <w:t>en</w:t>
      </w:r>
      <w:proofErr w:type="gramEnd"/>
      <w:r>
        <w:rPr>
          <w:bCs/>
          <w:sz w:val="22"/>
        </w:rPr>
        <w:t xml:space="preserve"> autant d'exemplaires originaux que de parties possédant un intérêt distinct, chacune d'elles reconnaissant avoir reçu le sien propre.</w:t>
      </w:r>
    </w:p>
    <w:p w14:paraId="77F8B9C5" w14:textId="77777777" w:rsidR="00DA6F75" w:rsidRPr="00406DA5" w:rsidRDefault="00DA6F75" w:rsidP="00DA6F75">
      <w:pPr>
        <w:rPr>
          <w:sz w:val="20"/>
          <w:szCs w:val="20"/>
        </w:rPr>
      </w:pPr>
      <w:r w:rsidRPr="00406DA5">
        <w:rPr>
          <w:sz w:val="20"/>
          <w:szCs w:val="20"/>
        </w:rPr>
        <w:t>Modèle mis à disposition par la Chambre d’Arbitrage et de Médiation</w:t>
      </w:r>
    </w:p>
    <w:p w14:paraId="1BFBB500" w14:textId="77777777" w:rsidR="00DA6F75" w:rsidRDefault="00DA6F75" w:rsidP="00DA6F75">
      <w:pPr>
        <w:jc w:val="both"/>
        <w:rPr>
          <w:bCs/>
          <w:sz w:val="22"/>
        </w:rPr>
      </w:pPr>
    </w:p>
    <w:p w14:paraId="3351B041" w14:textId="77777777" w:rsidR="00804DA3" w:rsidRDefault="00804DA3" w:rsidP="00DA6F75">
      <w:pPr>
        <w:jc w:val="both"/>
        <w:rPr>
          <w:bCs/>
          <w:sz w:val="22"/>
        </w:rPr>
      </w:pPr>
    </w:p>
    <w:p w14:paraId="405D84DE" w14:textId="77777777" w:rsidR="00804DA3" w:rsidRDefault="00804DA3" w:rsidP="00DA6F75">
      <w:pPr>
        <w:jc w:val="both"/>
        <w:rPr>
          <w:bCs/>
          <w:sz w:val="22"/>
        </w:rPr>
      </w:pPr>
    </w:p>
    <w:p w14:paraId="60A5B491" w14:textId="77777777" w:rsidR="00804DA3" w:rsidRDefault="00804DA3" w:rsidP="00DA6F75">
      <w:pPr>
        <w:jc w:val="both"/>
        <w:rPr>
          <w:bCs/>
          <w:sz w:val="22"/>
        </w:rPr>
      </w:pPr>
    </w:p>
    <w:p w14:paraId="74E87ED4" w14:textId="77777777" w:rsidR="00774872" w:rsidRDefault="00774872" w:rsidP="00DA6F75">
      <w:pPr>
        <w:jc w:val="both"/>
        <w:rPr>
          <w:bCs/>
          <w:sz w:val="22"/>
        </w:rPr>
      </w:pPr>
    </w:p>
    <w:p w14:paraId="54E7D6D7" w14:textId="037C239E" w:rsidR="00CC721A" w:rsidRDefault="00DA6F75" w:rsidP="00D633F3">
      <w:r>
        <w:rPr>
          <w:bCs/>
          <w:sz w:val="22"/>
        </w:rPr>
        <w:t>L’ACQUEREUR</w:t>
      </w:r>
      <w:r>
        <w:rPr>
          <w:bCs/>
          <w:sz w:val="22"/>
        </w:rPr>
        <w:tab/>
      </w:r>
      <w:r>
        <w:rPr>
          <w:bCs/>
          <w:sz w:val="22"/>
        </w:rPr>
        <w:tab/>
      </w:r>
      <w:r>
        <w:rPr>
          <w:bCs/>
          <w:sz w:val="22"/>
        </w:rPr>
        <w:tab/>
      </w:r>
      <w:r>
        <w:rPr>
          <w:bCs/>
          <w:sz w:val="22"/>
        </w:rPr>
        <w:tab/>
      </w:r>
      <w:r>
        <w:rPr>
          <w:bCs/>
          <w:sz w:val="22"/>
        </w:rPr>
        <w:tab/>
      </w:r>
      <w:r>
        <w:rPr>
          <w:sz w:val="22"/>
        </w:rPr>
        <w:tab/>
      </w:r>
      <w:r>
        <w:rPr>
          <w:sz w:val="22"/>
        </w:rPr>
        <w:tab/>
      </w:r>
      <w:r>
        <w:rPr>
          <w:sz w:val="22"/>
        </w:rPr>
        <w:tab/>
        <w:t>LE VENDEUR</w:t>
      </w:r>
      <w:permEnd w:id="1546548090"/>
    </w:p>
    <w:sectPr w:rsidR="00CC721A">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F06C" w14:textId="77777777" w:rsidR="0028276E" w:rsidRDefault="0028276E" w:rsidP="006D2782">
      <w:r>
        <w:separator/>
      </w:r>
    </w:p>
  </w:endnote>
  <w:endnote w:type="continuationSeparator" w:id="0">
    <w:p w14:paraId="03A15D91" w14:textId="77777777" w:rsidR="0028276E" w:rsidRDefault="0028276E" w:rsidP="006D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9850" w14:textId="77777777" w:rsidR="006D2782" w:rsidRDefault="006D27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D43C" w14:textId="77777777" w:rsidR="0028276E" w:rsidRDefault="0028276E" w:rsidP="006D2782">
      <w:r>
        <w:separator/>
      </w:r>
    </w:p>
  </w:footnote>
  <w:footnote w:type="continuationSeparator" w:id="0">
    <w:p w14:paraId="7AFA274B" w14:textId="77777777" w:rsidR="0028276E" w:rsidRDefault="0028276E" w:rsidP="006D2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52D0B"/>
    <w:multiLevelType w:val="hybridMultilevel"/>
    <w:tmpl w:val="7DC8D222"/>
    <w:lvl w:ilvl="0" w:tplc="B7FA638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6375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VDyf5FJQcbBbXWUPFG6YivA1o5wBu2hXA8vT9y2QudUVdTqObJEx28SKEAIDFFB4exbY4NvOH8xXx0SnIXA7FQ==" w:salt="6CzJ5MkwFawN9xMmUeew1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3F3"/>
    <w:rsid w:val="00015584"/>
    <w:rsid w:val="00027038"/>
    <w:rsid w:val="00057437"/>
    <w:rsid w:val="0005745B"/>
    <w:rsid w:val="00070A73"/>
    <w:rsid w:val="000A6482"/>
    <w:rsid w:val="000B4939"/>
    <w:rsid w:val="000F0955"/>
    <w:rsid w:val="00160E91"/>
    <w:rsid w:val="001655A1"/>
    <w:rsid w:val="001A0693"/>
    <w:rsid w:val="001B3B20"/>
    <w:rsid w:val="001B3BB8"/>
    <w:rsid w:val="001B5E77"/>
    <w:rsid w:val="001D77C0"/>
    <w:rsid w:val="00254F5E"/>
    <w:rsid w:val="0028276E"/>
    <w:rsid w:val="002B748C"/>
    <w:rsid w:val="002C1128"/>
    <w:rsid w:val="002C45EA"/>
    <w:rsid w:val="002C7AED"/>
    <w:rsid w:val="002E5A23"/>
    <w:rsid w:val="003235CC"/>
    <w:rsid w:val="003920AA"/>
    <w:rsid w:val="003D49AC"/>
    <w:rsid w:val="003E6C13"/>
    <w:rsid w:val="00425EAD"/>
    <w:rsid w:val="0042656F"/>
    <w:rsid w:val="004619F7"/>
    <w:rsid w:val="004A334B"/>
    <w:rsid w:val="004B5CEF"/>
    <w:rsid w:val="004D237D"/>
    <w:rsid w:val="004E27C4"/>
    <w:rsid w:val="004E72F2"/>
    <w:rsid w:val="00562F02"/>
    <w:rsid w:val="00572915"/>
    <w:rsid w:val="005C2FF5"/>
    <w:rsid w:val="005E170D"/>
    <w:rsid w:val="00620E3A"/>
    <w:rsid w:val="00626B84"/>
    <w:rsid w:val="006277BF"/>
    <w:rsid w:val="0063159D"/>
    <w:rsid w:val="006647AA"/>
    <w:rsid w:val="00670D3C"/>
    <w:rsid w:val="00693491"/>
    <w:rsid w:val="006A69B9"/>
    <w:rsid w:val="006B1DDA"/>
    <w:rsid w:val="006C2067"/>
    <w:rsid w:val="006D2782"/>
    <w:rsid w:val="006E751B"/>
    <w:rsid w:val="007620CF"/>
    <w:rsid w:val="00774872"/>
    <w:rsid w:val="007D7EBE"/>
    <w:rsid w:val="00804DA3"/>
    <w:rsid w:val="00834A32"/>
    <w:rsid w:val="00863541"/>
    <w:rsid w:val="008838C9"/>
    <w:rsid w:val="00886B4E"/>
    <w:rsid w:val="008D3AC9"/>
    <w:rsid w:val="0090239D"/>
    <w:rsid w:val="00902EDE"/>
    <w:rsid w:val="009A29A5"/>
    <w:rsid w:val="009B674A"/>
    <w:rsid w:val="009C26A1"/>
    <w:rsid w:val="009E03FB"/>
    <w:rsid w:val="009F35F2"/>
    <w:rsid w:val="009F6002"/>
    <w:rsid w:val="00A507DA"/>
    <w:rsid w:val="00A951B7"/>
    <w:rsid w:val="00A968B2"/>
    <w:rsid w:val="00AB3FFE"/>
    <w:rsid w:val="00AC5D57"/>
    <w:rsid w:val="00AE20B8"/>
    <w:rsid w:val="00AF4CC8"/>
    <w:rsid w:val="00B1069E"/>
    <w:rsid w:val="00B3277C"/>
    <w:rsid w:val="00B74DA5"/>
    <w:rsid w:val="00B87363"/>
    <w:rsid w:val="00B91491"/>
    <w:rsid w:val="00BC1AF2"/>
    <w:rsid w:val="00BE2B69"/>
    <w:rsid w:val="00C44636"/>
    <w:rsid w:val="00C4784E"/>
    <w:rsid w:val="00C502E2"/>
    <w:rsid w:val="00C559B0"/>
    <w:rsid w:val="00C85B4F"/>
    <w:rsid w:val="00C96580"/>
    <w:rsid w:val="00CB7042"/>
    <w:rsid w:val="00CC6BDF"/>
    <w:rsid w:val="00CC721A"/>
    <w:rsid w:val="00D02C09"/>
    <w:rsid w:val="00D17AB5"/>
    <w:rsid w:val="00D30969"/>
    <w:rsid w:val="00D41615"/>
    <w:rsid w:val="00D44709"/>
    <w:rsid w:val="00D633F3"/>
    <w:rsid w:val="00D8485F"/>
    <w:rsid w:val="00D9346C"/>
    <w:rsid w:val="00D94E58"/>
    <w:rsid w:val="00D96F81"/>
    <w:rsid w:val="00DA6F75"/>
    <w:rsid w:val="00DC37A8"/>
    <w:rsid w:val="00DE2521"/>
    <w:rsid w:val="00DE2DD0"/>
    <w:rsid w:val="00DE6DEB"/>
    <w:rsid w:val="00DF643D"/>
    <w:rsid w:val="00E7400A"/>
    <w:rsid w:val="00EA07B0"/>
    <w:rsid w:val="00EB2298"/>
    <w:rsid w:val="00EF6A86"/>
    <w:rsid w:val="00F21A14"/>
    <w:rsid w:val="00F32346"/>
    <w:rsid w:val="00F3259E"/>
    <w:rsid w:val="00F4108E"/>
    <w:rsid w:val="00F42919"/>
    <w:rsid w:val="00F52E2D"/>
    <w:rsid w:val="00F806A5"/>
    <w:rsid w:val="00F83933"/>
    <w:rsid w:val="00FB56E1"/>
    <w:rsid w:val="00FC2E06"/>
    <w:rsid w:val="00FC4DBD"/>
    <w:rsid w:val="00FF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A656"/>
  <w15:docId w15:val="{DBE493A3-E86A-48A4-8009-7D8A0995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F3"/>
    <w:pPr>
      <w:spacing w:after="0" w:line="240" w:lineRule="auto"/>
    </w:pPr>
    <w:rPr>
      <w:rFonts w:ascii="Times New Roman" w:eastAsia="Times New Roman" w:hAnsi="Times New Roman" w:cs="Times New Roman"/>
      <w:sz w:val="24"/>
      <w:szCs w:val="24"/>
      <w:lang w:val="fr-BE" w:eastAsia="fr-FR"/>
    </w:rPr>
  </w:style>
  <w:style w:type="paragraph" w:styleId="Titre1">
    <w:name w:val="heading 1"/>
    <w:basedOn w:val="Normal"/>
    <w:next w:val="Normal"/>
    <w:link w:val="Titre1Car"/>
    <w:qFormat/>
    <w:rsid w:val="00D633F3"/>
    <w:pPr>
      <w:keepNext/>
      <w:pBdr>
        <w:top w:val="single" w:sz="4" w:space="0" w:color="auto"/>
        <w:left w:val="single" w:sz="4" w:space="0" w:color="auto"/>
        <w:bottom w:val="single" w:sz="4" w:space="0" w:color="auto"/>
        <w:right w:val="single" w:sz="4" w:space="0" w:color="auto"/>
      </w:pBdr>
      <w:jc w:val="center"/>
      <w:outlineLvl w:val="0"/>
    </w:pPr>
    <w:rPr>
      <w:b/>
      <w:lang w:val="fr-FR"/>
    </w:rPr>
  </w:style>
  <w:style w:type="paragraph" w:styleId="Titre2">
    <w:name w:val="heading 2"/>
    <w:basedOn w:val="Normal"/>
    <w:next w:val="Normal"/>
    <w:link w:val="Titre2Car"/>
    <w:qFormat/>
    <w:rsid w:val="00D633F3"/>
    <w:pPr>
      <w:keepNext/>
      <w:jc w:val="both"/>
      <w:outlineLvl w:val="1"/>
    </w:pPr>
    <w:rPr>
      <w:b/>
      <w:bCs/>
      <w:sz w:val="20"/>
      <w:lang w:val="fr-FR"/>
    </w:rPr>
  </w:style>
  <w:style w:type="paragraph" w:styleId="Titre3">
    <w:name w:val="heading 3"/>
    <w:basedOn w:val="Normal"/>
    <w:next w:val="Normal"/>
    <w:link w:val="Titre3Car"/>
    <w:qFormat/>
    <w:rsid w:val="00D633F3"/>
    <w:pPr>
      <w:keepNext/>
      <w:outlineLvl w:val="2"/>
    </w:pPr>
    <w:rPr>
      <w:b/>
      <w:sz w:val="20"/>
      <w:lang w:val="fr-FR"/>
    </w:rPr>
  </w:style>
  <w:style w:type="paragraph" w:styleId="Titre5">
    <w:name w:val="heading 5"/>
    <w:basedOn w:val="Normal"/>
    <w:next w:val="Normal"/>
    <w:link w:val="Titre5Car"/>
    <w:qFormat/>
    <w:rsid w:val="00D633F3"/>
    <w:pPr>
      <w:keepNext/>
      <w:jc w:val="both"/>
      <w:outlineLvl w:val="4"/>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633F3"/>
    <w:rPr>
      <w:rFonts w:ascii="Times New Roman" w:eastAsia="Times New Roman" w:hAnsi="Times New Roman" w:cs="Times New Roman"/>
      <w:b/>
      <w:sz w:val="24"/>
      <w:szCs w:val="24"/>
      <w:lang w:val="fr-FR" w:eastAsia="fr-FR"/>
    </w:rPr>
  </w:style>
  <w:style w:type="character" w:customStyle="1" w:styleId="Titre2Car">
    <w:name w:val="Titre 2 Car"/>
    <w:basedOn w:val="Policepardfaut"/>
    <w:link w:val="Titre2"/>
    <w:rsid w:val="00D633F3"/>
    <w:rPr>
      <w:rFonts w:ascii="Times New Roman" w:eastAsia="Times New Roman" w:hAnsi="Times New Roman" w:cs="Times New Roman"/>
      <w:b/>
      <w:bCs/>
      <w:sz w:val="20"/>
      <w:szCs w:val="24"/>
      <w:lang w:val="fr-FR" w:eastAsia="fr-FR"/>
    </w:rPr>
  </w:style>
  <w:style w:type="character" w:customStyle="1" w:styleId="Titre3Car">
    <w:name w:val="Titre 3 Car"/>
    <w:basedOn w:val="Policepardfaut"/>
    <w:link w:val="Titre3"/>
    <w:rsid w:val="00D633F3"/>
    <w:rPr>
      <w:rFonts w:ascii="Times New Roman" w:eastAsia="Times New Roman" w:hAnsi="Times New Roman" w:cs="Times New Roman"/>
      <w:b/>
      <w:sz w:val="20"/>
      <w:szCs w:val="24"/>
      <w:lang w:val="fr-FR" w:eastAsia="fr-FR"/>
    </w:rPr>
  </w:style>
  <w:style w:type="character" w:customStyle="1" w:styleId="Titre5Car">
    <w:name w:val="Titre 5 Car"/>
    <w:basedOn w:val="Policepardfaut"/>
    <w:link w:val="Titre5"/>
    <w:rsid w:val="00D633F3"/>
    <w:rPr>
      <w:rFonts w:ascii="Times New Roman" w:eastAsia="Times New Roman" w:hAnsi="Times New Roman" w:cs="Times New Roman"/>
      <w:b/>
      <w:szCs w:val="24"/>
      <w:lang w:val="fr-BE" w:eastAsia="fr-FR"/>
    </w:rPr>
  </w:style>
  <w:style w:type="paragraph" w:styleId="Corpsdetexte">
    <w:name w:val="Body Text"/>
    <w:basedOn w:val="Normal"/>
    <w:link w:val="CorpsdetexteCar"/>
    <w:rsid w:val="00D633F3"/>
    <w:pPr>
      <w:jc w:val="both"/>
    </w:pPr>
    <w:rPr>
      <w:bCs/>
      <w:sz w:val="22"/>
    </w:rPr>
  </w:style>
  <w:style w:type="character" w:customStyle="1" w:styleId="CorpsdetexteCar">
    <w:name w:val="Corps de texte Car"/>
    <w:basedOn w:val="Policepardfaut"/>
    <w:link w:val="Corpsdetexte"/>
    <w:rsid w:val="00D633F3"/>
    <w:rPr>
      <w:rFonts w:ascii="Times New Roman" w:eastAsia="Times New Roman" w:hAnsi="Times New Roman" w:cs="Times New Roman"/>
      <w:bCs/>
      <w:szCs w:val="24"/>
      <w:lang w:val="fr-BE" w:eastAsia="fr-FR"/>
    </w:rPr>
  </w:style>
  <w:style w:type="paragraph" w:styleId="Retraitcorpsdetexte3">
    <w:name w:val="Body Text Indent 3"/>
    <w:basedOn w:val="Normal"/>
    <w:link w:val="Retraitcorpsdetexte3Car"/>
    <w:rsid w:val="00D633F3"/>
    <w:pPr>
      <w:ind w:left="680" w:hanging="680"/>
      <w:jc w:val="both"/>
    </w:pPr>
    <w:rPr>
      <w:bCs/>
    </w:rPr>
  </w:style>
  <w:style w:type="character" w:customStyle="1" w:styleId="Retraitcorpsdetexte3Car">
    <w:name w:val="Retrait corps de texte 3 Car"/>
    <w:basedOn w:val="Policepardfaut"/>
    <w:link w:val="Retraitcorpsdetexte3"/>
    <w:rsid w:val="00D633F3"/>
    <w:rPr>
      <w:rFonts w:ascii="Times New Roman" w:eastAsia="Times New Roman" w:hAnsi="Times New Roman" w:cs="Times New Roman"/>
      <w:bCs/>
      <w:sz w:val="24"/>
      <w:szCs w:val="24"/>
      <w:lang w:val="fr-BE" w:eastAsia="fr-FR"/>
    </w:rPr>
  </w:style>
  <w:style w:type="character" w:styleId="Lienhypertexte">
    <w:name w:val="Hyperlink"/>
    <w:rsid w:val="00D633F3"/>
    <w:rPr>
      <w:color w:val="0000FF"/>
      <w:u w:val="single"/>
    </w:rPr>
  </w:style>
  <w:style w:type="paragraph" w:customStyle="1" w:styleId="LettreTexte">
    <w:name w:val="LettreTexte"/>
    <w:basedOn w:val="Normal"/>
    <w:rsid w:val="00D633F3"/>
    <w:pPr>
      <w:tabs>
        <w:tab w:val="left" w:pos="1276"/>
        <w:tab w:val="right" w:pos="9072"/>
      </w:tabs>
      <w:jc w:val="both"/>
    </w:pPr>
    <w:rPr>
      <w:szCs w:val="20"/>
      <w:lang w:val="fr-FR" w:bidi="he-IL"/>
    </w:rPr>
  </w:style>
  <w:style w:type="paragraph" w:styleId="Textedebulles">
    <w:name w:val="Balloon Text"/>
    <w:basedOn w:val="Normal"/>
    <w:link w:val="TextedebullesCar"/>
    <w:uiPriority w:val="99"/>
    <w:semiHidden/>
    <w:unhideWhenUsed/>
    <w:rsid w:val="00B327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277C"/>
    <w:rPr>
      <w:rFonts w:ascii="Segoe UI" w:eastAsia="Times New Roman" w:hAnsi="Segoe UI" w:cs="Segoe UI"/>
      <w:sz w:val="18"/>
      <w:szCs w:val="18"/>
      <w:lang w:val="fr-BE" w:eastAsia="fr-FR"/>
    </w:rPr>
  </w:style>
  <w:style w:type="paragraph" w:styleId="En-tte">
    <w:name w:val="header"/>
    <w:basedOn w:val="Normal"/>
    <w:link w:val="En-tteCar"/>
    <w:uiPriority w:val="99"/>
    <w:unhideWhenUsed/>
    <w:rsid w:val="006D2782"/>
    <w:pPr>
      <w:tabs>
        <w:tab w:val="center" w:pos="4703"/>
        <w:tab w:val="right" w:pos="9406"/>
      </w:tabs>
    </w:pPr>
  </w:style>
  <w:style w:type="character" w:customStyle="1" w:styleId="En-tteCar">
    <w:name w:val="En-tête Car"/>
    <w:basedOn w:val="Policepardfaut"/>
    <w:link w:val="En-tte"/>
    <w:uiPriority w:val="99"/>
    <w:rsid w:val="006D2782"/>
    <w:rPr>
      <w:rFonts w:ascii="Times New Roman" w:eastAsia="Times New Roman" w:hAnsi="Times New Roman" w:cs="Times New Roman"/>
      <w:sz w:val="24"/>
      <w:szCs w:val="24"/>
      <w:lang w:val="fr-BE" w:eastAsia="fr-FR"/>
    </w:rPr>
  </w:style>
  <w:style w:type="paragraph" w:styleId="Pieddepage">
    <w:name w:val="footer"/>
    <w:basedOn w:val="Normal"/>
    <w:link w:val="PieddepageCar"/>
    <w:uiPriority w:val="99"/>
    <w:unhideWhenUsed/>
    <w:rsid w:val="006D2782"/>
    <w:pPr>
      <w:tabs>
        <w:tab w:val="center" w:pos="4703"/>
        <w:tab w:val="right" w:pos="9406"/>
      </w:tabs>
    </w:pPr>
  </w:style>
  <w:style w:type="character" w:customStyle="1" w:styleId="PieddepageCar">
    <w:name w:val="Pied de page Car"/>
    <w:basedOn w:val="Policepardfaut"/>
    <w:link w:val="Pieddepage"/>
    <w:uiPriority w:val="99"/>
    <w:rsid w:val="006D2782"/>
    <w:rPr>
      <w:rFonts w:ascii="Times New Roman" w:eastAsia="Times New Roman" w:hAnsi="Times New Roman" w:cs="Times New Roman"/>
      <w:sz w:val="24"/>
      <w:szCs w:val="24"/>
      <w:lang w:val="fr-BE" w:eastAsia="fr-FR"/>
    </w:rPr>
  </w:style>
  <w:style w:type="character" w:styleId="Marquedecommentaire">
    <w:name w:val="annotation reference"/>
    <w:basedOn w:val="Policepardfaut"/>
    <w:uiPriority w:val="99"/>
    <w:semiHidden/>
    <w:unhideWhenUsed/>
    <w:rsid w:val="001655A1"/>
    <w:rPr>
      <w:sz w:val="16"/>
      <w:szCs w:val="16"/>
    </w:rPr>
  </w:style>
  <w:style w:type="paragraph" w:styleId="Commentaire">
    <w:name w:val="annotation text"/>
    <w:basedOn w:val="Normal"/>
    <w:link w:val="CommentaireCar"/>
    <w:uiPriority w:val="99"/>
    <w:semiHidden/>
    <w:unhideWhenUsed/>
    <w:rsid w:val="001655A1"/>
    <w:rPr>
      <w:sz w:val="20"/>
      <w:szCs w:val="20"/>
    </w:rPr>
  </w:style>
  <w:style w:type="character" w:customStyle="1" w:styleId="CommentaireCar">
    <w:name w:val="Commentaire Car"/>
    <w:basedOn w:val="Policepardfaut"/>
    <w:link w:val="Commentaire"/>
    <w:uiPriority w:val="99"/>
    <w:semiHidden/>
    <w:rsid w:val="001655A1"/>
    <w:rPr>
      <w:rFonts w:ascii="Times New Roman" w:eastAsia="Times New Roman" w:hAnsi="Times New Roman" w:cs="Times New Roman"/>
      <w:sz w:val="20"/>
      <w:szCs w:val="20"/>
      <w:lang w:val="fr-BE" w:eastAsia="fr-FR"/>
    </w:rPr>
  </w:style>
  <w:style w:type="paragraph" w:styleId="Objetducommentaire">
    <w:name w:val="annotation subject"/>
    <w:basedOn w:val="Commentaire"/>
    <w:next w:val="Commentaire"/>
    <w:link w:val="ObjetducommentaireCar"/>
    <w:uiPriority w:val="99"/>
    <w:semiHidden/>
    <w:unhideWhenUsed/>
    <w:rsid w:val="001655A1"/>
    <w:rPr>
      <w:b/>
      <w:bCs/>
    </w:rPr>
  </w:style>
  <w:style w:type="character" w:customStyle="1" w:styleId="ObjetducommentaireCar">
    <w:name w:val="Objet du commentaire Car"/>
    <w:basedOn w:val="CommentaireCar"/>
    <w:link w:val="Objetducommentaire"/>
    <w:uiPriority w:val="99"/>
    <w:semiHidden/>
    <w:rsid w:val="001655A1"/>
    <w:rPr>
      <w:rFonts w:ascii="Times New Roman" w:eastAsia="Times New Roman" w:hAnsi="Times New Roman" w:cs="Times New Roman"/>
      <w:b/>
      <w:bCs/>
      <w:sz w:val="20"/>
      <w:szCs w:val="20"/>
      <w:lang w:val="fr-BE" w:eastAsia="fr-FR"/>
    </w:rPr>
  </w:style>
  <w:style w:type="character" w:customStyle="1" w:styleId="markedcontent">
    <w:name w:val="markedcontent"/>
    <w:basedOn w:val="Policepardfaut"/>
    <w:rsid w:val="005C2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9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rbitrage-mediati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7</Pages>
  <Words>3132</Words>
  <Characters>17227</Characters>
  <Application>Microsoft Office Word</Application>
  <DocSecurity>8</DocSecurity>
  <Lines>143</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OLEMANS Rémy</dc:creator>
  <cp:keywords/>
  <dc:description/>
  <cp:lastModifiedBy>Olivier Domb</cp:lastModifiedBy>
  <cp:revision>96</cp:revision>
  <cp:lastPrinted>2018-07-02T15:03:00Z</cp:lastPrinted>
  <dcterms:created xsi:type="dcterms:W3CDTF">2018-03-01T14:38:00Z</dcterms:created>
  <dcterms:modified xsi:type="dcterms:W3CDTF">2023-08-28T14:34:00Z</dcterms:modified>
</cp:coreProperties>
</file>